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B135C3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B135C3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№009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B135C3" w:rsidRPr="00B135C3" w:rsidRDefault="00B135C3" w:rsidP="00B135C3">
            <w:pPr>
              <w:spacing w:after="200" w:line="276" w:lineRule="auto"/>
              <w:ind w:right="141"/>
              <w:jc w:val="center"/>
              <w:rPr>
                <w:b/>
                <w:sz w:val="26"/>
                <w:szCs w:val="26"/>
              </w:rPr>
            </w:pPr>
            <w:r w:rsidRPr="00B135C3">
              <w:rPr>
                <w:b/>
                <w:sz w:val="26"/>
                <w:szCs w:val="26"/>
              </w:rPr>
              <w:t>О внесении изменений в Реше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B135C3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135C3">
              <w:rPr>
                <w:b/>
                <w:sz w:val="26"/>
                <w:szCs w:val="26"/>
              </w:rPr>
              <w:t>от 05.12.2019 г. № 030-006-6-2019 «О бюджете внутригородского муниципального образования Санкт-Петербурга муниципальный округ Северный 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853A73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853A73">
              <w:rPr>
                <w:b/>
                <w:sz w:val="26"/>
                <w:szCs w:val="26"/>
              </w:rPr>
              <w:t>12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853A73">
              <w:rPr>
                <w:b/>
                <w:sz w:val="26"/>
                <w:szCs w:val="26"/>
              </w:rPr>
              <w:t xml:space="preserve"> мая </w:t>
            </w:r>
            <w:r w:rsidRPr="00FD1FCF">
              <w:rPr>
                <w:b/>
                <w:sz w:val="26"/>
                <w:szCs w:val="26"/>
              </w:rPr>
              <w:t>20</w:t>
            </w:r>
            <w:r w:rsidR="00853A73">
              <w:rPr>
                <w:b/>
                <w:sz w:val="26"/>
                <w:szCs w:val="26"/>
              </w:rPr>
              <w:t>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№_______________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B135C3" w:rsidRDefault="00B135C3" w:rsidP="001073AF">
            <w:pPr>
              <w:spacing w:line="276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135C3">
              <w:rPr>
                <w:rFonts w:eastAsia="Calibri"/>
                <w:sz w:val="26"/>
                <w:szCs w:val="26"/>
                <w:lang w:eastAsia="en-US"/>
              </w:rPr>
              <w:t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               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      </w:r>
            <w:proofErr w:type="gramEnd"/>
            <w:r w:rsidRPr="00B135C3">
              <w:rPr>
                <w:rFonts w:eastAsia="Calibri"/>
                <w:sz w:val="26"/>
                <w:szCs w:val="26"/>
                <w:lang w:eastAsia="en-US"/>
              </w:rPr>
              <w:t xml:space="preserve"> от 28.10.2019 № 77-МА-2019 «О внесении                в Муниципальный Совет проекта решения "О бюджете внутригородского муниципального образования Санкт-Петербурга муниципальный округ Северный                     на 2020 год", Муниципальный Совет</w:t>
            </w:r>
          </w:p>
          <w:p w:rsidR="001073AF" w:rsidRDefault="001073AF" w:rsidP="001073AF">
            <w:pPr>
              <w:spacing w:line="276" w:lineRule="auto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135C3" w:rsidRDefault="00B135C3" w:rsidP="00B135C3">
            <w:pPr>
              <w:spacing w:after="20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35C3">
              <w:rPr>
                <w:rFonts w:eastAsia="Calibri"/>
                <w:b/>
                <w:sz w:val="26"/>
                <w:szCs w:val="26"/>
                <w:lang w:eastAsia="en-US"/>
              </w:rPr>
              <w:t>РЕШИЛ:</w:t>
            </w:r>
          </w:p>
          <w:p w:rsidR="00B135C3" w:rsidRPr="00B135C3" w:rsidRDefault="00853A73" w:rsidP="008F3E74">
            <w:pPr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Внести изменения в Решение Муниципального Совета МО </w:t>
            </w:r>
            <w:proofErr w:type="spellStart"/>
            <w:proofErr w:type="gramStart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МО</w:t>
            </w:r>
            <w:proofErr w:type="spellEnd"/>
            <w:proofErr w:type="gramEnd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 Северный от 05.12.2019 №030-006-6-2019 «О бюджете внутригородского муниципального образования Санкт-Петербурга муниципальный округ Северный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на 2020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(в целом)»  (далее – Решение):</w:t>
            </w:r>
          </w:p>
          <w:p w:rsidR="00B135C3" w:rsidRDefault="00B135C3" w:rsidP="008F3E74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35C3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853A73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B135C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135C3">
              <w:rPr>
                <w:rFonts w:eastAsia="Calibri"/>
                <w:sz w:val="26"/>
                <w:szCs w:val="26"/>
                <w:lang w:val="x-none" w:eastAsia="en-US"/>
              </w:rPr>
              <w:t>Изложить Приложение № 1 «Доходы  бюджета внутригородского муниципального образования Санкт-Петербурга муниципальный округ Северный на 20</w:t>
            </w:r>
            <w:r w:rsidRPr="00B135C3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 год» к Решению в новой редакции согласно Приложению № 1 к настоящему Решению.</w:t>
            </w:r>
          </w:p>
          <w:p w:rsidR="00B135C3" w:rsidRPr="00B135C3" w:rsidRDefault="00853A73" w:rsidP="008F3E74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2. Изложить  Приложение №</w:t>
            </w:r>
            <w:r w:rsidR="001073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3 «Распределение бюджетных ассигнований  бюджета внутригородского муниципального образования Санкт-Петербурга муниципальный округ Северный на 2020 год», </w:t>
            </w:r>
            <w:r w:rsidR="001073AF"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в новой редакции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согласно Приложению №</w:t>
            </w:r>
            <w:r w:rsidR="001073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2 к настоящему Решению.</w:t>
            </w:r>
          </w:p>
          <w:p w:rsidR="00B135C3" w:rsidRPr="00B135C3" w:rsidRDefault="00853A73" w:rsidP="008F3E74">
            <w:pPr>
              <w:tabs>
                <w:tab w:val="left" w:pos="1168"/>
              </w:tabs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B135C3" w:rsidRPr="00B135C3">
              <w:rPr>
                <w:rFonts w:eastAsia="Calibri"/>
                <w:sz w:val="26"/>
                <w:szCs w:val="26"/>
                <w:lang w:val="x-none" w:eastAsia="en-US"/>
              </w:rPr>
              <w:t xml:space="preserve">Настоящее Решение вступает в силу после его официального </w:t>
            </w:r>
            <w:r w:rsidR="00B135C3" w:rsidRPr="00B135C3">
              <w:rPr>
                <w:rFonts w:eastAsia="Calibri"/>
                <w:sz w:val="26"/>
                <w:szCs w:val="26"/>
                <w:lang w:val="x-none" w:eastAsia="en-US"/>
              </w:rPr>
              <w:lastRenderedPageBreak/>
              <w:t>опубликования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B135C3" w:rsidRDefault="00853A73" w:rsidP="008F3E74">
            <w:pPr>
              <w:tabs>
                <w:tab w:val="left" w:pos="1168"/>
              </w:tabs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>Контроль за</w:t>
            </w:r>
            <w:proofErr w:type="gramEnd"/>
            <w:r w:rsidR="00B135C3" w:rsidRPr="00B135C3">
              <w:rPr>
                <w:rFonts w:eastAsia="Calibri"/>
                <w:sz w:val="26"/>
                <w:szCs w:val="26"/>
                <w:lang w:eastAsia="en-US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B135C3" w:rsidRPr="00B135C3" w:rsidRDefault="00B135C3" w:rsidP="00B135C3">
            <w:pPr>
              <w:tabs>
                <w:tab w:val="left" w:pos="1168"/>
              </w:tabs>
              <w:spacing w:after="200"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B135C3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FD1FCF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135C3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  <w:r w:rsidR="008F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35C3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560A48" w:rsidRDefault="00560A48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DA1CEF" w:rsidRDefault="00DA1CEF" w:rsidP="00B135C3">
      <w:pPr>
        <w:ind w:left="6096"/>
        <w:rPr>
          <w:sz w:val="26"/>
          <w:szCs w:val="26"/>
        </w:rPr>
      </w:pPr>
    </w:p>
    <w:p w:rsidR="00B135C3" w:rsidRPr="00853A73" w:rsidRDefault="00B135C3" w:rsidP="00300884">
      <w:pPr>
        <w:ind w:left="6096" w:right="-284"/>
        <w:jc w:val="right"/>
      </w:pPr>
      <w:r w:rsidRPr="00853A73">
        <w:t>Приложение №1</w:t>
      </w:r>
    </w:p>
    <w:p w:rsidR="00B135C3" w:rsidRPr="00853A73" w:rsidRDefault="00B135C3" w:rsidP="00300884">
      <w:pPr>
        <w:ind w:left="6096" w:right="-284"/>
        <w:jc w:val="right"/>
      </w:pPr>
      <w:r w:rsidRPr="00853A73">
        <w:t>к решению Муниципального Совета</w:t>
      </w:r>
    </w:p>
    <w:p w:rsidR="00B135C3" w:rsidRPr="00853A73" w:rsidRDefault="00B135C3" w:rsidP="00300884">
      <w:pPr>
        <w:ind w:left="6096" w:right="-284"/>
        <w:jc w:val="right"/>
      </w:pPr>
      <w:r w:rsidRPr="00853A73">
        <w:t>от</w:t>
      </w:r>
      <w:r w:rsidR="00853A73">
        <w:t xml:space="preserve"> 12.05.2020 №___________</w:t>
      </w:r>
      <w:r w:rsidRPr="00853A73">
        <w:t xml:space="preserve"> </w:t>
      </w:r>
    </w:p>
    <w:p w:rsidR="00B135C3" w:rsidRPr="00B135C3" w:rsidRDefault="00B135C3" w:rsidP="001073AF">
      <w:pPr>
        <w:ind w:right="283"/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ДОХОДЫ БЮДЖЕТА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ВНУТРИГОРОДСКОГО МУНИЦИПАЛЬНОГО ОБРАЗОВАНИЯ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САНКТ-ПЕТЕРБУРГА МУНИЦИПАЛЬНЫЙ ОКРУГ СЕВЕРНЫЙ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НА 2020 ГОД</w:t>
      </w:r>
    </w:p>
    <w:p w:rsidR="00B135C3" w:rsidRPr="001073AF" w:rsidRDefault="001073AF" w:rsidP="001073AF">
      <w:pPr>
        <w:spacing w:line="276" w:lineRule="auto"/>
        <w:ind w:right="283"/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  <w:r w:rsidR="00B135C3" w:rsidRPr="001073AF">
        <w:rPr>
          <w:b/>
        </w:rPr>
        <w:t>(тыс. руб.)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077"/>
        <w:gridCol w:w="2609"/>
        <w:gridCol w:w="4678"/>
        <w:gridCol w:w="1276"/>
      </w:tblGrid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№ </w:t>
            </w:r>
            <w:proofErr w:type="gramStart"/>
            <w:r w:rsidRPr="00FD1A15">
              <w:rPr>
                <w:b/>
                <w:bCs/>
              </w:rPr>
              <w:t>п</w:t>
            </w:r>
            <w:proofErr w:type="gramEnd"/>
            <w:r w:rsidRPr="00FD1A15">
              <w:rPr>
                <w:b/>
                <w:bCs/>
              </w:rPr>
              <w:t>/п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КОД СТАТЬИ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Сумма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I.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74210,2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000 1 05 00000 00 0000 000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71410,2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000 1 05 01000 00 0000 110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55 309,2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000 1 05 01010 01 0000 110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41749,0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182 1 05 01011 01 0000 110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41749,0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182 1 05 01012 01 0000 110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000 1 05 01020 01 0000 110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13560,2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182 1 05 01021 01 0000 110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13560,2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1.1.2.2.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182 1 05 01022 01 0000 110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182 1 05 01050 01 0000 110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000 1 05 02000 02 0000 110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14201,0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182 1 05 02010 02 0000 110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14200,0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lastRenderedPageBreak/>
              <w:t>1.2.2.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182 1 05 02020 02 0000 110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000 1 05 04000 02 0000 110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1900,0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182 1 05 04030 02 0000 110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1900,0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000 1 09 00000 00 0000 000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1016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300884" w:rsidRDefault="00B135C3" w:rsidP="00300884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182 1 09 04040 01 0000 110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300884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000 1 13 00000 00 0000 000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500,0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867  1 13 02993 03 0100 130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3.2.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923 1 13 02993 03 0200 130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4.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000 1 16 00000 00 0000 000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2300,0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000 1 16 02000 00 0000 140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2300,0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000 1 16 02010 02 0000 140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FD1A15">
              <w:rPr>
                <w:bCs/>
              </w:rPr>
              <w:t xml:space="preserve"> ,</w:t>
            </w:r>
            <w:proofErr w:type="gramEnd"/>
            <w:r w:rsidRPr="00FD1A15">
              <w:rPr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2290,0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806 1 16 02010 02 0</w:t>
            </w:r>
            <w:r w:rsidRPr="00FD1A15">
              <w:rPr>
                <w:bCs/>
                <w:lang w:val="en-US"/>
              </w:rPr>
              <w:t>1</w:t>
            </w:r>
            <w:r w:rsidRPr="00FD1A15">
              <w:rPr>
                <w:bCs/>
              </w:rPr>
              <w:t>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880,0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807  1 16 02010 02 0100 140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420,0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lastRenderedPageBreak/>
              <w:t>4.1.4.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815  1 16 02010 02 0100 140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40,0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4.1.5.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824 1 16 02010 02 0100 140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800,0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4.1.6.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849 1 16 02010 02 0100 140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Штрафы, предусмотренные статьями 12-37-1,44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150,0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923 1 16 02020 02 0000 140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10,0</w:t>
            </w:r>
          </w:p>
        </w:tc>
      </w:tr>
      <w:tr w:rsidR="00B135C3" w:rsidRPr="00B135C3" w:rsidTr="00300884">
        <w:trPr>
          <w:trHeight w:val="38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5.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000 1 17 00000 00 0000 000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5.1.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923 1 17 01030 03 0000 180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41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5.2.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000 1 17 05000 00 0000 180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5.2.1.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923 1 17 05030 03 0000 180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II.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000 2 00 00000 00 0000 000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25056,2</w:t>
            </w:r>
          </w:p>
        </w:tc>
      </w:tr>
      <w:tr w:rsidR="00B135C3" w:rsidRPr="00B135C3" w:rsidTr="00300884">
        <w:trPr>
          <w:trHeight w:val="1311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000  2 02 00000 00 0000 000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300884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25056,2</w:t>
            </w:r>
          </w:p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t xml:space="preserve">  923 2 02 20000 00 0000 150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5000,0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t xml:space="preserve">  923 2 02 29999 00 0000 150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5000,0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5C3" w:rsidRPr="00FD1A15" w:rsidRDefault="00B135C3" w:rsidP="00B135C3">
            <w:pPr>
              <w:spacing w:after="200" w:line="276" w:lineRule="auto"/>
            </w:pPr>
            <w:r w:rsidRPr="00FD1A15">
              <w:t xml:space="preserve">  923 2 02 29999 03 0000 150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5C3" w:rsidRPr="00FD1A15" w:rsidRDefault="00B135C3" w:rsidP="00B135C3">
            <w:pPr>
              <w:spacing w:after="200" w:line="276" w:lineRule="auto"/>
            </w:pPr>
            <w:r w:rsidRPr="00FD1A15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5C3" w:rsidRPr="00FD1A15" w:rsidRDefault="00B135C3" w:rsidP="00B135C3">
            <w:pPr>
              <w:spacing w:after="200" w:line="276" w:lineRule="auto"/>
              <w:jc w:val="center"/>
            </w:pPr>
            <w:r w:rsidRPr="00FD1A15">
              <w:t>5000,0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000 2 02 30000 00 0000 150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20056,2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923 2 02 30024 03 0000 150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2821,4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lastRenderedPageBreak/>
              <w:t>1.2.1.1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923 2 02 30024 03 0100 150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2813,9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1.2.1.2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923 2 02 30024 03 0200 150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7,5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923 2 02 30027 03 0000 150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17234,8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923 2 02 30027 03 0100 150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11895,6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1.3.1.2.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923 2 02 030027 03 0200 150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5339,2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2.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923 2 07 03010 03 0000 180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3.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000  2 08 00000 00 0000 150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3.1.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923 2 08 03000 03 0000 150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</w:t>
            </w:r>
            <w:r w:rsidRPr="00FD1A15">
              <w:rPr>
                <w:bCs/>
              </w:rPr>
              <w:lastRenderedPageBreak/>
              <w:t>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lastRenderedPageBreak/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lastRenderedPageBreak/>
              <w:t>4.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000 2 19 00000 00 0000 000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/>
                <w:bCs/>
              </w:rPr>
            </w:pPr>
            <w:r w:rsidRPr="00FD1A15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/>
                <w:bCs/>
              </w:rPr>
            </w:pPr>
            <w:r w:rsidRPr="00FD1A15">
              <w:rPr>
                <w:b/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4.1.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923 2 19 60010 03 0000 150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0,0</w:t>
            </w:r>
          </w:p>
        </w:tc>
      </w:tr>
      <w:tr w:rsidR="00B135C3" w:rsidRPr="00B135C3" w:rsidTr="00300884">
        <w:trPr>
          <w:trHeight w:val="27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bCs/>
              </w:rPr>
            </w:pPr>
            <w:r w:rsidRPr="00FD1A15">
              <w:rPr>
                <w:bCs/>
              </w:rPr>
              <w:t>ИТОГО ДО</w:t>
            </w:r>
            <w:bookmarkStart w:id="0" w:name="_GoBack"/>
            <w:bookmarkEnd w:id="0"/>
            <w:r w:rsidRPr="00FD1A15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bCs/>
              </w:rPr>
            </w:pPr>
            <w:r w:rsidRPr="00FD1A15">
              <w:rPr>
                <w:bCs/>
              </w:rPr>
              <w:t>99 266,4</w:t>
            </w:r>
          </w:p>
        </w:tc>
      </w:tr>
    </w:tbl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B135C3" w:rsidRPr="00B135C3" w:rsidRDefault="00B135C3" w:rsidP="00B135C3">
      <w:pPr>
        <w:spacing w:after="200" w:line="276" w:lineRule="auto"/>
        <w:rPr>
          <w:sz w:val="26"/>
          <w:szCs w:val="26"/>
        </w:rPr>
      </w:pPr>
    </w:p>
    <w:p w:rsidR="00D93319" w:rsidRDefault="00D93319" w:rsidP="00B135C3">
      <w:pPr>
        <w:jc w:val="right"/>
        <w:rPr>
          <w:sz w:val="26"/>
          <w:szCs w:val="26"/>
        </w:rPr>
      </w:pPr>
    </w:p>
    <w:p w:rsidR="00D93319" w:rsidRDefault="00D93319" w:rsidP="00B135C3">
      <w:pPr>
        <w:jc w:val="right"/>
        <w:rPr>
          <w:sz w:val="26"/>
          <w:szCs w:val="26"/>
        </w:rPr>
      </w:pPr>
    </w:p>
    <w:p w:rsidR="00D93319" w:rsidRDefault="00D93319" w:rsidP="00B135C3">
      <w:pPr>
        <w:jc w:val="right"/>
        <w:rPr>
          <w:sz w:val="26"/>
          <w:szCs w:val="26"/>
        </w:rPr>
      </w:pPr>
    </w:p>
    <w:p w:rsidR="001073AF" w:rsidRDefault="001073AF">
      <w:r>
        <w:br w:type="page"/>
      </w:r>
    </w:p>
    <w:p w:rsidR="00B135C3" w:rsidRPr="00853A73" w:rsidRDefault="00B135C3" w:rsidP="00853A73">
      <w:pPr>
        <w:jc w:val="right"/>
      </w:pPr>
      <w:r w:rsidRPr="00853A73">
        <w:lastRenderedPageBreak/>
        <w:t>Приложение №2</w:t>
      </w:r>
    </w:p>
    <w:p w:rsidR="00B135C3" w:rsidRDefault="00B135C3" w:rsidP="00853A73">
      <w:pPr>
        <w:ind w:left="6096"/>
        <w:jc w:val="right"/>
      </w:pPr>
      <w:r w:rsidRPr="00853A73">
        <w:t>к решению Муниципального Совета</w:t>
      </w:r>
    </w:p>
    <w:p w:rsidR="00853A73" w:rsidRDefault="00853A73" w:rsidP="00853A73">
      <w:pPr>
        <w:ind w:left="6096"/>
        <w:jc w:val="right"/>
      </w:pPr>
      <w:r>
        <w:t>от 12.05.2020 №__________</w:t>
      </w:r>
    </w:p>
    <w:p w:rsidR="00853A73" w:rsidRPr="00853A73" w:rsidRDefault="00853A73" w:rsidP="00853A73">
      <w:pPr>
        <w:ind w:left="6096"/>
        <w:jc w:val="right"/>
      </w:pP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РАСПРЕДЕЛЕНИЕ БЮДЖЕТНЫХ АССИГНОВАНИЙ БЮДЖЕТА ВНУТРИГОРОДСКОГО МУНИЦИПАЛЬНОГО ОБРАЗОВАНИЯ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>САНКТ-ПЕТЕРБУРГА МУНИЦИПАЛЬНЫЙ ОКРУГ СЕВЕРНЫЙ</w:t>
      </w:r>
    </w:p>
    <w:p w:rsidR="00B135C3" w:rsidRPr="00B135C3" w:rsidRDefault="00B135C3" w:rsidP="00B135C3">
      <w:pPr>
        <w:jc w:val="center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 xml:space="preserve">ПО РАЗДЕЛАМ, ПОДРАЗДЕЛАМ, ЦЕЛЕВЫМ СТАТЬЯМ, ГРУППАМ И ПОДГРУППАМ </w:t>
      </w:r>
      <w:proofErr w:type="gramStart"/>
      <w:r w:rsidRPr="00B135C3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B135C3">
        <w:rPr>
          <w:b/>
          <w:sz w:val="26"/>
          <w:szCs w:val="26"/>
        </w:rPr>
        <w:t xml:space="preserve"> НА 2020 ГОД</w:t>
      </w:r>
    </w:p>
    <w:p w:rsidR="00B135C3" w:rsidRPr="00B135C3" w:rsidRDefault="00B135C3" w:rsidP="00B135C3">
      <w:pPr>
        <w:spacing w:after="200" w:line="276" w:lineRule="auto"/>
        <w:rPr>
          <w:b/>
          <w:sz w:val="26"/>
          <w:szCs w:val="26"/>
        </w:rPr>
      </w:pPr>
      <w:r w:rsidRPr="00B135C3"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135C3" w:rsidRPr="001073AF" w:rsidRDefault="00B135C3" w:rsidP="00300884">
      <w:pPr>
        <w:ind w:right="-425"/>
        <w:jc w:val="right"/>
        <w:rPr>
          <w:b/>
        </w:rPr>
      </w:pPr>
      <w:r w:rsidRPr="00B135C3">
        <w:rPr>
          <w:b/>
          <w:sz w:val="26"/>
          <w:szCs w:val="26"/>
        </w:rPr>
        <w:t xml:space="preserve">      </w:t>
      </w:r>
      <w:r w:rsidR="00300884">
        <w:rPr>
          <w:b/>
          <w:sz w:val="26"/>
          <w:szCs w:val="26"/>
        </w:rPr>
        <w:t xml:space="preserve">                                      </w:t>
      </w:r>
      <w:r w:rsidRPr="001073AF">
        <w:rPr>
          <w:b/>
        </w:rPr>
        <w:t>(тыс. руб.)</w:t>
      </w:r>
    </w:p>
    <w:tbl>
      <w:tblPr>
        <w:tblStyle w:val="1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1574"/>
        <w:gridCol w:w="1119"/>
        <w:gridCol w:w="992"/>
      </w:tblGrid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Код раздела и </w:t>
            </w:r>
            <w:proofErr w:type="spell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подразде</w:t>
            </w:r>
            <w:proofErr w:type="spellEnd"/>
          </w:p>
          <w:p w:rsidR="00B135C3" w:rsidRPr="00FD1A15" w:rsidRDefault="00B135C3" w:rsidP="00B135C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19" w:type="dxa"/>
            <w:hideMark/>
          </w:tcPr>
          <w:p w:rsidR="00B135C3" w:rsidRPr="00FD1A15" w:rsidRDefault="00B135C3" w:rsidP="0030088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26632,7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1063,1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927,7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851,8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851,8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1.1.2.2.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38,9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1.1.2.2.1.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38,9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1.2.1.3.1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1.4.2.2.1.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135,4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135,4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1.2.3.1.1.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135,4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22976,3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1327,8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18834,6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1.3.2.1.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15921,5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15921,5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2892,3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2892,3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2813,9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2608,7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2608,7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205,2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1.3.3.2.1.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205,2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1.5.1.1.1.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ДРУГИЕ ОБЩЕГОСУДАРСТВЕННЫЕ  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1119,5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1.6.1.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1.6.2.1.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1.6.2.1.1.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D1A15">
              <w:rPr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1.6.4.1.1.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1.6.6.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1.6.6.1.1.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1.6.7.1.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1.6.7.1.1.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1.6.8.1.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1.6.8.1.1.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1.6.9.1.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1.6.9.1.1.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«Защита прав 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потребителей»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1.6.10.1.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1.6.10.1.1.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1.6.11.1.1.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2.1.1.1.1.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523,5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473,5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малого бизнеса»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44595,8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44595,8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субсидии из бюджета Санкт-Петербурга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60000S0931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60000S0931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60000S0931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"По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средств местного бюджета Санкт-Петербурга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60000М0931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18292,5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4.1.2.1.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60000М0931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18292,5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4.1.2.1.1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60000М0931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18292,5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2821,4</w:t>
            </w:r>
          </w:p>
        </w:tc>
      </w:tr>
      <w:tr w:rsidR="00B135C3" w:rsidRPr="00B135C3" w:rsidTr="00300884">
        <w:trPr>
          <w:trHeight w:val="547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2821,4</w:t>
            </w:r>
          </w:p>
        </w:tc>
      </w:tr>
      <w:tr w:rsidR="00B135C3" w:rsidRPr="00B135C3" w:rsidTr="00300884">
        <w:trPr>
          <w:trHeight w:val="77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2821,4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4.1.4.1.1.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2109,4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1609,4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1609,4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4.1.5.1.2.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4.1.5.1.3.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4.1.6.1.1.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4.1.7.1.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4.1.7.1.1.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4.1.8.1.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4.1.8.1.1.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</w:t>
            </w: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муниципальный округ Северный"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9702,5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4.1.9.1.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9702,5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4.1.9.1.1.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7950600132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9702,5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4.1.10.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4.1.10.1.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4.1.10.1.1.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2320,3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270,0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5.2.2.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5.2.2.1.1.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950,3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5.3.1.1.1.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5.3.2.1.1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162,0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5.3.3.1.1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 веществ, наркомании в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Санкт-Петербурге»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5.3.4.1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5.3.4.1.1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358,3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5.3.5.1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358,3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5.3.5.1.1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358,3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5.3.6.1.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5.3.6.1.1.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«Защита прав потребителей»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5.3.7.1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5.3.7.1.1.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5.3.8.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5.3.8.1</w:t>
            </w:r>
          </w:p>
        </w:tc>
        <w:tc>
          <w:tcPr>
            <w:tcW w:w="4253" w:type="dxa"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4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19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8100,0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8100,0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5000,0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6.1.3.1.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6.1.3.1.1.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«Комплексные мероприятия в области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6.1.4.1.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6.1.4.1.1.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1600,0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18411,1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Публичные нормативные социальные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1176,3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17234,8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11895,6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11895,6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11895,6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5339,2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7.2.2.1.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5339,2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7.2.2.1.1.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5339,2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8.1.1.1.1.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9.1.1.1.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(муниципальных) 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9.1.1.1.1.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2500,0</w:t>
            </w:r>
          </w:p>
        </w:tc>
      </w:tr>
      <w:tr w:rsidR="00B135C3" w:rsidRPr="00B135C3" w:rsidTr="00300884">
        <w:trPr>
          <w:trHeight w:val="20"/>
        </w:trPr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B135C3" w:rsidRPr="00FD1A15" w:rsidRDefault="00B135C3" w:rsidP="00B135C3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135C3" w:rsidRPr="00FD1A15" w:rsidRDefault="00B135C3" w:rsidP="00B135C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D1A15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104183,4</w:t>
            </w:r>
          </w:p>
        </w:tc>
      </w:tr>
    </w:tbl>
    <w:p w:rsidR="00B135C3" w:rsidRPr="00B135C3" w:rsidRDefault="00B135C3" w:rsidP="00B135C3">
      <w:pPr>
        <w:spacing w:after="200" w:line="276" w:lineRule="auto"/>
        <w:rPr>
          <w:b/>
          <w:sz w:val="26"/>
          <w:szCs w:val="26"/>
          <w:lang w:val="en-US"/>
        </w:rPr>
      </w:pPr>
    </w:p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p w:rsidR="00B135C3" w:rsidRDefault="00B135C3"/>
    <w:sectPr w:rsidR="00B135C3" w:rsidSect="001073AF">
      <w:headerReference w:type="default" r:id="rId8"/>
      <w:headerReference w:type="first" r:id="rId9"/>
      <w:pgSz w:w="11906" w:h="16838"/>
      <w:pgMar w:top="947" w:right="991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EF" w:rsidRDefault="00DA1CEF" w:rsidP="0029061C">
      <w:r>
        <w:separator/>
      </w:r>
    </w:p>
  </w:endnote>
  <w:endnote w:type="continuationSeparator" w:id="0">
    <w:p w:rsidR="00DA1CEF" w:rsidRDefault="00DA1CE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EF" w:rsidRDefault="00DA1CEF" w:rsidP="0029061C">
      <w:r>
        <w:separator/>
      </w:r>
    </w:p>
  </w:footnote>
  <w:footnote w:type="continuationSeparator" w:id="0">
    <w:p w:rsidR="00DA1CEF" w:rsidRDefault="00DA1CE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EF" w:rsidRDefault="00DA1CEF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EF" w:rsidRDefault="00DA1CEF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83D4864" wp14:editId="220F025E">
          <wp:extent cx="336550" cy="387985"/>
          <wp:effectExtent l="0" t="0" r="6350" b="0"/>
          <wp:docPr id="1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818CD"/>
    <w:multiLevelType w:val="hybridMultilevel"/>
    <w:tmpl w:val="CF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691E8D"/>
    <w:multiLevelType w:val="multilevel"/>
    <w:tmpl w:val="0419001D"/>
    <w:numStyleLink w:val="2"/>
  </w:abstractNum>
  <w:abstractNum w:abstractNumId="6">
    <w:nsid w:val="1ED056B4"/>
    <w:multiLevelType w:val="hybridMultilevel"/>
    <w:tmpl w:val="9C700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C02FC2"/>
    <w:multiLevelType w:val="multilevel"/>
    <w:tmpl w:val="E29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8">
    <w:nsid w:val="21642AD5"/>
    <w:multiLevelType w:val="hybridMultilevel"/>
    <w:tmpl w:val="4BF08A2C"/>
    <w:lvl w:ilvl="0" w:tplc="DA56C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73276"/>
    <w:multiLevelType w:val="multilevel"/>
    <w:tmpl w:val="4B021E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/>
        <w:b/>
        <w:color w:val="auto"/>
      </w:rPr>
    </w:lvl>
  </w:abstractNum>
  <w:abstractNum w:abstractNumId="1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6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3067FA"/>
    <w:multiLevelType w:val="multilevel"/>
    <w:tmpl w:val="7EE2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2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2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3">
    <w:nsid w:val="4F99708D"/>
    <w:multiLevelType w:val="multilevel"/>
    <w:tmpl w:val="B38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5B37D1"/>
    <w:multiLevelType w:val="hybridMultilevel"/>
    <w:tmpl w:val="8A4AC808"/>
    <w:lvl w:ilvl="0" w:tplc="B25CF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B5AB0"/>
    <w:multiLevelType w:val="hybridMultilevel"/>
    <w:tmpl w:val="AD669E20"/>
    <w:lvl w:ilvl="0" w:tplc="DA56C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F6777F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FB6D83"/>
    <w:multiLevelType w:val="hybridMultilevel"/>
    <w:tmpl w:val="2780D2FE"/>
    <w:lvl w:ilvl="0" w:tplc="81424D7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AC67002"/>
    <w:multiLevelType w:val="multilevel"/>
    <w:tmpl w:val="78C81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34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534"/>
    <w:multiLevelType w:val="hybridMultilevel"/>
    <w:tmpl w:val="A572B5DC"/>
    <w:lvl w:ilvl="0" w:tplc="C1E644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07BC6"/>
    <w:multiLevelType w:val="multilevel"/>
    <w:tmpl w:val="2C1A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41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9EF1A21"/>
    <w:multiLevelType w:val="hybridMultilevel"/>
    <w:tmpl w:val="48F2F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F215E16"/>
    <w:multiLevelType w:val="multilevel"/>
    <w:tmpl w:val="7E1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3"/>
  </w:num>
  <w:num w:numId="7">
    <w:abstractNumId w:val="3"/>
  </w:num>
  <w:num w:numId="8">
    <w:abstractNumId w:val="27"/>
  </w:num>
  <w:num w:numId="9">
    <w:abstractNumId w:val="4"/>
  </w:num>
  <w:num w:numId="10">
    <w:abstractNumId w:val="37"/>
  </w:num>
  <w:num w:numId="11">
    <w:abstractNumId w:val="17"/>
    <w:lvlOverride w:ilvl="0">
      <w:startOverride w:val="3"/>
    </w:lvlOverride>
  </w:num>
  <w:num w:numId="12">
    <w:abstractNumId w:val="11"/>
  </w:num>
  <w:num w:numId="13">
    <w:abstractNumId w:val="22"/>
  </w:num>
  <w:num w:numId="14">
    <w:abstractNumId w:val="41"/>
  </w:num>
  <w:num w:numId="15">
    <w:abstractNumId w:val="17"/>
    <w:lvlOverride w:ilvl="0">
      <w:startOverride w:val="6"/>
    </w:lvlOverride>
  </w:num>
  <w:num w:numId="16">
    <w:abstractNumId w:val="17"/>
    <w:lvlOverride w:ilvl="0">
      <w:startOverride w:val="10"/>
    </w:lvlOverride>
  </w:num>
  <w:num w:numId="17">
    <w:abstractNumId w:val="38"/>
  </w:num>
  <w:num w:numId="18">
    <w:abstractNumId w:val="34"/>
  </w:num>
  <w:num w:numId="19">
    <w:abstractNumId w:val="5"/>
  </w:num>
  <w:num w:numId="20">
    <w:abstractNumId w:val="10"/>
  </w:num>
  <w:num w:numId="21">
    <w:abstractNumId w:val="16"/>
  </w:num>
  <w:num w:numId="22">
    <w:abstractNumId w:val="39"/>
  </w:num>
  <w:num w:numId="23">
    <w:abstractNumId w:val="14"/>
  </w:num>
  <w:num w:numId="24">
    <w:abstractNumId w:val="35"/>
  </w:num>
  <w:num w:numId="25">
    <w:abstractNumId w:val="19"/>
  </w:num>
  <w:num w:numId="26">
    <w:abstractNumId w:val="12"/>
  </w:num>
  <w:num w:numId="27">
    <w:abstractNumId w:val="13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</w:num>
  <w:num w:numId="32">
    <w:abstractNumId w:val="25"/>
  </w:num>
  <w:num w:numId="33">
    <w:abstractNumId w:val="2"/>
  </w:num>
  <w:num w:numId="34">
    <w:abstractNumId w:val="31"/>
  </w:num>
  <w:num w:numId="35">
    <w:abstractNumId w:val="6"/>
  </w:num>
  <w:num w:numId="36">
    <w:abstractNumId w:val="28"/>
  </w:num>
  <w:num w:numId="37">
    <w:abstractNumId w:val="36"/>
  </w:num>
  <w:num w:numId="38">
    <w:abstractNumId w:val="15"/>
  </w:num>
  <w:num w:numId="39">
    <w:abstractNumId w:val="32"/>
  </w:num>
  <w:num w:numId="40">
    <w:abstractNumId w:val="42"/>
  </w:num>
  <w:num w:numId="41">
    <w:abstractNumId w:val="23"/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1"/>
  </w:num>
  <w:num w:numId="46">
    <w:abstractNumId w:val="0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3"/>
    <w:rsid w:val="001073AF"/>
    <w:rsid w:val="001173C9"/>
    <w:rsid w:val="002657E8"/>
    <w:rsid w:val="0029061C"/>
    <w:rsid w:val="002C3E37"/>
    <w:rsid w:val="00300884"/>
    <w:rsid w:val="0043249F"/>
    <w:rsid w:val="00560A48"/>
    <w:rsid w:val="007354B0"/>
    <w:rsid w:val="00853A73"/>
    <w:rsid w:val="008F3E74"/>
    <w:rsid w:val="00930829"/>
    <w:rsid w:val="00B135C3"/>
    <w:rsid w:val="00CA4691"/>
    <w:rsid w:val="00CD693A"/>
    <w:rsid w:val="00D93319"/>
    <w:rsid w:val="00DA1CEF"/>
    <w:rsid w:val="00DC744C"/>
    <w:rsid w:val="00FA0C45"/>
    <w:rsid w:val="00FA5D1F"/>
    <w:rsid w:val="00FA63E6"/>
    <w:rsid w:val="00FD1A1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B135C3"/>
    <w:pPr>
      <w:keepNext/>
      <w:jc w:val="center"/>
      <w:outlineLvl w:val="0"/>
    </w:pPr>
    <w:rPr>
      <w:rFonts w:ascii="Garamond" w:hAnsi="Garamond"/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rsid w:val="00B135C3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35C3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135C3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B135C3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B135C3"/>
    <w:rPr>
      <w:rFonts w:ascii="Garamond" w:eastAsia="Times New Roman" w:hAnsi="Garamond"/>
      <w:b/>
      <w:sz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B135C3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135C3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B135C3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B135C3"/>
    <w:rPr>
      <w:rFonts w:ascii="Times New Roman" w:eastAsia="Times New Roman" w:hAnsi="Times New Roman"/>
      <w:sz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135C3"/>
  </w:style>
  <w:style w:type="table" w:customStyle="1" w:styleId="13">
    <w:name w:val="Сетка таблицы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135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135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B135C3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135C3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B135C3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B135C3"/>
    <w:rPr>
      <w:rFonts w:ascii="Garamond" w:eastAsia="Times New Roman" w:hAnsi="Garamond"/>
      <w:b/>
      <w:sz w:val="24"/>
    </w:rPr>
  </w:style>
  <w:style w:type="character" w:styleId="af0">
    <w:name w:val="page number"/>
    <w:rsid w:val="00B135C3"/>
  </w:style>
  <w:style w:type="paragraph" w:styleId="31">
    <w:name w:val="Body Text 3"/>
    <w:basedOn w:val="a"/>
    <w:link w:val="32"/>
    <w:rsid w:val="00B135C3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135C3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B135C3"/>
    <w:pPr>
      <w:numPr>
        <w:numId w:val="18"/>
      </w:numPr>
    </w:pPr>
  </w:style>
  <w:style w:type="numbering" w:customStyle="1" w:styleId="2">
    <w:name w:val="Стиль2"/>
    <w:rsid w:val="00B135C3"/>
    <w:pPr>
      <w:numPr>
        <w:numId w:val="20"/>
      </w:numPr>
    </w:pPr>
  </w:style>
  <w:style w:type="numbering" w:customStyle="1" w:styleId="110">
    <w:name w:val="Нет списка11"/>
    <w:next w:val="a2"/>
    <w:semiHidden/>
    <w:rsid w:val="00B135C3"/>
  </w:style>
  <w:style w:type="paragraph" w:styleId="af1">
    <w:name w:val="Document Map"/>
    <w:basedOn w:val="a"/>
    <w:link w:val="af2"/>
    <w:rsid w:val="00B135C3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B135C3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B135C3"/>
  </w:style>
  <w:style w:type="numbering" w:customStyle="1" w:styleId="33">
    <w:name w:val="Нет списка3"/>
    <w:next w:val="a2"/>
    <w:semiHidden/>
    <w:unhideWhenUsed/>
    <w:rsid w:val="00B135C3"/>
  </w:style>
  <w:style w:type="numbering" w:customStyle="1" w:styleId="41">
    <w:name w:val="Нет списка4"/>
    <w:next w:val="a2"/>
    <w:semiHidden/>
    <w:rsid w:val="00B135C3"/>
  </w:style>
  <w:style w:type="character" w:styleId="af3">
    <w:name w:val="Hyperlink"/>
    <w:uiPriority w:val="99"/>
    <w:semiHidden/>
    <w:unhideWhenUsed/>
    <w:rsid w:val="00B135C3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135C3"/>
    <w:rPr>
      <w:color w:val="800080"/>
      <w:u w:val="single"/>
    </w:rPr>
  </w:style>
  <w:style w:type="paragraph" w:customStyle="1" w:styleId="xl66">
    <w:name w:val="xl6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4">
    <w:name w:val="xl8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5">
    <w:name w:val="xl85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1">
    <w:name w:val="xl9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9">
    <w:name w:val="xl9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01">
    <w:name w:val="xl101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02">
    <w:name w:val="xl102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135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135C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36">
    <w:name w:val="xl13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9">
    <w:name w:val="xl13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45">
    <w:name w:val="xl145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66">
    <w:name w:val="xl166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af5">
    <w:name w:val="No Spacing"/>
    <w:uiPriority w:val="1"/>
    <w:qFormat/>
    <w:rsid w:val="00B135C3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B135C3"/>
  </w:style>
  <w:style w:type="paragraph" w:customStyle="1" w:styleId="xl65">
    <w:name w:val="xl65"/>
    <w:basedOn w:val="a"/>
    <w:rsid w:val="00B135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25">
    <w:name w:val="Сетка таблицы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310">
    <w:name w:val="Сетка таблицы31"/>
    <w:basedOn w:val="a1"/>
    <w:next w:val="a9"/>
    <w:uiPriority w:val="59"/>
    <w:rsid w:val="00B135C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B135C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B135C3"/>
    <w:pPr>
      <w:keepNext/>
      <w:jc w:val="center"/>
      <w:outlineLvl w:val="0"/>
    </w:pPr>
    <w:rPr>
      <w:rFonts w:ascii="Garamond" w:hAnsi="Garamond"/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rsid w:val="00B135C3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35C3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135C3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B135C3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B135C3"/>
    <w:rPr>
      <w:rFonts w:ascii="Garamond" w:eastAsia="Times New Roman" w:hAnsi="Garamond"/>
      <w:b/>
      <w:sz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B135C3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135C3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B135C3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B135C3"/>
    <w:rPr>
      <w:rFonts w:ascii="Times New Roman" w:eastAsia="Times New Roman" w:hAnsi="Times New Roman"/>
      <w:sz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135C3"/>
  </w:style>
  <w:style w:type="table" w:customStyle="1" w:styleId="13">
    <w:name w:val="Сетка таблицы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135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135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B135C3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B135C3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B135C3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B135C3"/>
    <w:rPr>
      <w:rFonts w:ascii="Garamond" w:eastAsia="Times New Roman" w:hAnsi="Garamond"/>
      <w:b/>
      <w:sz w:val="24"/>
    </w:rPr>
  </w:style>
  <w:style w:type="character" w:styleId="af0">
    <w:name w:val="page number"/>
    <w:rsid w:val="00B135C3"/>
  </w:style>
  <w:style w:type="paragraph" w:styleId="31">
    <w:name w:val="Body Text 3"/>
    <w:basedOn w:val="a"/>
    <w:link w:val="32"/>
    <w:rsid w:val="00B135C3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135C3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B135C3"/>
    <w:pPr>
      <w:numPr>
        <w:numId w:val="18"/>
      </w:numPr>
    </w:pPr>
  </w:style>
  <w:style w:type="numbering" w:customStyle="1" w:styleId="2">
    <w:name w:val="Стиль2"/>
    <w:rsid w:val="00B135C3"/>
    <w:pPr>
      <w:numPr>
        <w:numId w:val="20"/>
      </w:numPr>
    </w:pPr>
  </w:style>
  <w:style w:type="numbering" w:customStyle="1" w:styleId="110">
    <w:name w:val="Нет списка11"/>
    <w:next w:val="a2"/>
    <w:semiHidden/>
    <w:rsid w:val="00B135C3"/>
  </w:style>
  <w:style w:type="paragraph" w:styleId="af1">
    <w:name w:val="Document Map"/>
    <w:basedOn w:val="a"/>
    <w:link w:val="af2"/>
    <w:rsid w:val="00B135C3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2">
    <w:name w:val="Схема документа Знак"/>
    <w:basedOn w:val="a0"/>
    <w:link w:val="af1"/>
    <w:rsid w:val="00B135C3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B135C3"/>
  </w:style>
  <w:style w:type="numbering" w:customStyle="1" w:styleId="33">
    <w:name w:val="Нет списка3"/>
    <w:next w:val="a2"/>
    <w:semiHidden/>
    <w:unhideWhenUsed/>
    <w:rsid w:val="00B135C3"/>
  </w:style>
  <w:style w:type="numbering" w:customStyle="1" w:styleId="41">
    <w:name w:val="Нет списка4"/>
    <w:next w:val="a2"/>
    <w:semiHidden/>
    <w:rsid w:val="00B135C3"/>
  </w:style>
  <w:style w:type="character" w:styleId="af3">
    <w:name w:val="Hyperlink"/>
    <w:uiPriority w:val="99"/>
    <w:semiHidden/>
    <w:unhideWhenUsed/>
    <w:rsid w:val="00B135C3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135C3"/>
    <w:rPr>
      <w:color w:val="800080"/>
      <w:u w:val="single"/>
    </w:rPr>
  </w:style>
  <w:style w:type="paragraph" w:customStyle="1" w:styleId="xl66">
    <w:name w:val="xl6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135C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4">
    <w:name w:val="xl8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5">
    <w:name w:val="xl85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1">
    <w:name w:val="xl9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9">
    <w:name w:val="xl9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01">
    <w:name w:val="xl101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02">
    <w:name w:val="xl102"/>
    <w:basedOn w:val="a"/>
    <w:rsid w:val="00B135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135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135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135C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135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36">
    <w:name w:val="xl13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9">
    <w:name w:val="xl13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B135C3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45">
    <w:name w:val="xl145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B135C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135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66">
    <w:name w:val="xl166"/>
    <w:basedOn w:val="a"/>
    <w:rsid w:val="00B135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af5">
    <w:name w:val="No Spacing"/>
    <w:uiPriority w:val="1"/>
    <w:qFormat/>
    <w:rsid w:val="00B135C3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B135C3"/>
  </w:style>
  <w:style w:type="paragraph" w:customStyle="1" w:styleId="xl65">
    <w:name w:val="xl65"/>
    <w:basedOn w:val="a"/>
    <w:rsid w:val="00B135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25">
    <w:name w:val="Сетка таблицы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B135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B135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310">
    <w:name w:val="Сетка таблицы31"/>
    <w:basedOn w:val="a1"/>
    <w:next w:val="a9"/>
    <w:uiPriority w:val="59"/>
    <w:rsid w:val="00B135C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B135C3"/>
    <w:pPr>
      <w:ind w:right="142"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B135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B135C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B135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B13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B135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41;&#1083;&#1072;&#1085;&#1082;&#1080;%202020\&#1052;&#1057;%20&#1073;&#1083;&#1072;&#1085;&#1082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134</TotalTime>
  <Pages>22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Секретарь</cp:lastModifiedBy>
  <cp:revision>7</cp:revision>
  <dcterms:created xsi:type="dcterms:W3CDTF">2020-04-27T13:07:00Z</dcterms:created>
  <dcterms:modified xsi:type="dcterms:W3CDTF">2020-04-30T13:05:00Z</dcterms:modified>
</cp:coreProperties>
</file>