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4" w:rsidRDefault="00C06BCE" w:rsidP="00C06BCE">
      <w:pPr>
        <w:jc w:val="center"/>
        <w:rPr>
          <w:b/>
        </w:rPr>
      </w:pPr>
      <w:r>
        <w:rPr>
          <w:noProof/>
        </w:rPr>
        <w:drawing>
          <wp:inline distT="0" distB="0" distL="0" distR="0" wp14:anchorId="0B3D97E4" wp14:editId="54F8B0E9">
            <wp:extent cx="333375" cy="3888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7" cy="38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6BCE" w:rsidRDefault="00C06BCE" w:rsidP="00C06BCE">
      <w:pPr>
        <w:jc w:val="center"/>
        <w:rPr>
          <w:b/>
        </w:rPr>
      </w:pPr>
    </w:p>
    <w:p w:rsidR="00C06BCE" w:rsidRPr="00740563" w:rsidRDefault="00C06BCE" w:rsidP="00C06BCE">
      <w:pPr>
        <w:jc w:val="center"/>
        <w:rPr>
          <w:rFonts w:ascii="Franklin Gothic Book" w:hAnsi="Franklin Gothic Book"/>
          <w:spacing w:val="20"/>
          <w:sz w:val="28"/>
          <w:szCs w:val="28"/>
          <w:lang w:eastAsia="en-US"/>
        </w:rPr>
      </w:pPr>
      <w:r w:rsidRPr="00740563">
        <w:rPr>
          <w:rFonts w:ascii="Arial" w:hAnsi="Arial" w:cs="Arial"/>
          <w:b/>
          <w:sz w:val="28"/>
          <w:szCs w:val="28"/>
          <w:lang w:eastAsia="en-US"/>
        </w:rPr>
        <w:t>Местная администрация</w:t>
      </w:r>
    </w:p>
    <w:p w:rsidR="00C06BCE" w:rsidRPr="00740563" w:rsidRDefault="00C06BCE" w:rsidP="00C06BCE">
      <w:pPr>
        <w:keepNext/>
        <w:keepLines/>
        <w:widowControl w:val="0"/>
        <w:tabs>
          <w:tab w:val="left" w:pos="4140"/>
        </w:tabs>
        <w:ind w:right="142" w:firstLine="709"/>
        <w:jc w:val="center"/>
      </w:pPr>
      <w:r w:rsidRPr="00740563">
        <w:t>внутригородского муниципального образования Санкт-Петербурга</w:t>
      </w:r>
    </w:p>
    <w:p w:rsidR="00C06BCE" w:rsidRPr="00740563" w:rsidRDefault="00C06BCE" w:rsidP="00C06BCE">
      <w:pPr>
        <w:keepNext/>
        <w:keepLines/>
        <w:widowControl w:val="0"/>
        <w:tabs>
          <w:tab w:val="left" w:pos="4140"/>
        </w:tabs>
        <w:ind w:right="142" w:firstLine="709"/>
        <w:jc w:val="center"/>
      </w:pPr>
      <w:r w:rsidRPr="00740563">
        <w:t>муниципальный округ</w:t>
      </w:r>
    </w:p>
    <w:p w:rsidR="006D7CB4" w:rsidRPr="00C06BCE" w:rsidRDefault="00C06BCE" w:rsidP="00C06BCE">
      <w:pPr>
        <w:jc w:val="center"/>
        <w:rPr>
          <w:rFonts w:ascii="Arial" w:hAnsi="Arial" w:cs="Arial"/>
          <w:spacing w:val="20"/>
          <w:sz w:val="26"/>
          <w:szCs w:val="26"/>
          <w:lang w:eastAsia="en-US"/>
        </w:rPr>
      </w:pPr>
      <w:r w:rsidRPr="00740563">
        <w:rPr>
          <w:b/>
          <w:sz w:val="28"/>
          <w:szCs w:val="28"/>
        </w:rPr>
        <w:t>Северный</w:t>
      </w:r>
    </w:p>
    <w:p w:rsidR="006D7CB4" w:rsidRDefault="006D7CB4" w:rsidP="006D7CB4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6D7CB4" w:rsidRDefault="006D7CB4" w:rsidP="006D7CB4">
      <w:pPr>
        <w:rPr>
          <w:rFonts w:ascii="Arial" w:hAnsi="Arial" w:cs="Arial"/>
          <w:b/>
          <w:spacing w:val="20"/>
          <w:lang w:eastAsia="en-US"/>
        </w:rPr>
      </w:pPr>
    </w:p>
    <w:p w:rsidR="006D7CB4" w:rsidRDefault="006D7CB4" w:rsidP="006D7CB4">
      <w:pPr>
        <w:jc w:val="center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ПОСТАНОВЛЕНИЕ</w:t>
      </w:r>
    </w:p>
    <w:p w:rsidR="00186ED4" w:rsidRPr="009504DE" w:rsidRDefault="00186ED4" w:rsidP="006D7CB4">
      <w:pPr>
        <w:jc w:val="center"/>
        <w:rPr>
          <w:b/>
          <w:bCs/>
          <w:sz w:val="28"/>
          <w:szCs w:val="28"/>
        </w:rPr>
      </w:pPr>
    </w:p>
    <w:p w:rsidR="00186ED4" w:rsidRDefault="00A134DE" w:rsidP="00186ED4">
      <w:pPr>
        <w:jc w:val="center"/>
        <w:rPr>
          <w:b/>
          <w:bCs/>
        </w:rPr>
      </w:pPr>
      <w:r>
        <w:rPr>
          <w:b/>
          <w:bCs/>
        </w:rPr>
        <w:t>«</w:t>
      </w:r>
      <w:r w:rsidRPr="00A134DE">
        <w:rPr>
          <w:b/>
          <w:bCs/>
        </w:rPr>
        <w:t>1</w:t>
      </w:r>
      <w:r w:rsidR="005C7BE1">
        <w:rPr>
          <w:b/>
          <w:bCs/>
        </w:rPr>
        <w:t>1</w:t>
      </w:r>
      <w:r w:rsidR="00186ED4">
        <w:rPr>
          <w:b/>
          <w:bCs/>
        </w:rPr>
        <w:t xml:space="preserve">» </w:t>
      </w:r>
      <w:r>
        <w:rPr>
          <w:b/>
          <w:bCs/>
        </w:rPr>
        <w:t>декабря</w:t>
      </w:r>
      <w:r w:rsidR="006D7C5C">
        <w:rPr>
          <w:b/>
          <w:bCs/>
        </w:rPr>
        <w:t xml:space="preserve"> 2018</w:t>
      </w:r>
      <w:r>
        <w:rPr>
          <w:b/>
          <w:bCs/>
        </w:rPr>
        <w:t xml:space="preserve"> г.</w:t>
      </w:r>
      <w:r w:rsidR="00186ED4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     №159</w:t>
      </w:r>
      <w:r w:rsidR="005C7BE1">
        <w:rPr>
          <w:b/>
          <w:bCs/>
        </w:rPr>
        <w:t>/1</w:t>
      </w:r>
      <w:r w:rsidR="00934B52">
        <w:rPr>
          <w:b/>
          <w:bCs/>
        </w:rPr>
        <w:t>-МА-2018</w:t>
      </w:r>
    </w:p>
    <w:p w:rsidR="006D7CB4" w:rsidRDefault="006D7CB4" w:rsidP="006D7CB4">
      <w:pPr>
        <w:jc w:val="center"/>
        <w:rPr>
          <w:b/>
        </w:rPr>
      </w:pPr>
    </w:p>
    <w:p w:rsidR="005C7BE1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90379">
        <w:rPr>
          <w:b/>
        </w:rPr>
        <w:t>О</w:t>
      </w:r>
      <w:r w:rsidR="009D0BD6">
        <w:rPr>
          <w:b/>
        </w:rPr>
        <w:t xml:space="preserve"> внесении изменений</w:t>
      </w:r>
      <w:r w:rsidR="00F645CD">
        <w:rPr>
          <w:b/>
        </w:rPr>
        <w:t xml:space="preserve"> в постановление </w:t>
      </w:r>
    </w:p>
    <w:p w:rsidR="00A134DE" w:rsidRDefault="00A134DE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Местной администрации №75/1-МА-2018 от 31.05.2018</w:t>
      </w:r>
      <w:r w:rsidR="00F645CD">
        <w:rPr>
          <w:b/>
        </w:rPr>
        <w:t xml:space="preserve"> г. </w:t>
      </w:r>
    </w:p>
    <w:p w:rsidR="00C06BCE" w:rsidRDefault="00F645CD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«О</w:t>
      </w:r>
      <w:r w:rsidR="00C06BCE">
        <w:rPr>
          <w:b/>
        </w:rPr>
        <w:t xml:space="preserve"> внесении изменений в постановление Местной администрации </w:t>
      </w:r>
    </w:p>
    <w:p w:rsidR="005C7BE1" w:rsidRDefault="00C06BCE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№96 от 05.12.2017 г. «О</w:t>
      </w:r>
      <w:r w:rsidR="00F645CD">
        <w:rPr>
          <w:b/>
        </w:rPr>
        <w:t xml:space="preserve">б </w:t>
      </w:r>
      <w:r w:rsidR="006D7CB4" w:rsidRPr="00D90379">
        <w:rPr>
          <w:b/>
        </w:rPr>
        <w:t xml:space="preserve">утверждении </w:t>
      </w:r>
      <w:proofErr w:type="gramStart"/>
      <w:r w:rsidR="005C7BE1">
        <w:rPr>
          <w:b/>
        </w:rPr>
        <w:t>муниципальной</w:t>
      </w:r>
      <w:proofErr w:type="gramEnd"/>
    </w:p>
    <w:p w:rsidR="00A134DE" w:rsidRDefault="00F645CD" w:rsidP="005C7BE1">
      <w:pPr>
        <w:overflowPunct w:val="0"/>
        <w:autoSpaceDE w:val="0"/>
        <w:autoSpaceDN w:val="0"/>
        <w:adjustRightInd w:val="0"/>
        <w:ind w:right="-144" w:hanging="284"/>
        <w:jc w:val="center"/>
        <w:textAlignment w:val="baseline"/>
        <w:rPr>
          <w:b/>
        </w:rPr>
      </w:pPr>
      <w:r>
        <w:rPr>
          <w:b/>
        </w:rPr>
        <w:t xml:space="preserve"> </w:t>
      </w:r>
      <w:r w:rsidR="006A30D7" w:rsidRPr="00A90884">
        <w:rPr>
          <w:b/>
        </w:rPr>
        <w:t xml:space="preserve">программы </w:t>
      </w:r>
      <w:r w:rsidR="006D7CB4" w:rsidRPr="00D90379">
        <w:rPr>
          <w:b/>
        </w:rPr>
        <w:t>на 2018 год,</w:t>
      </w:r>
      <w:r w:rsidR="005C7BE1">
        <w:rPr>
          <w:b/>
        </w:rPr>
        <w:t xml:space="preserve"> </w:t>
      </w:r>
      <w:r w:rsidR="006D7CB4" w:rsidRPr="00D90379">
        <w:rPr>
          <w:b/>
        </w:rPr>
        <w:t>финансируемой за счет средств местного бюджета</w:t>
      </w:r>
      <w:r w:rsidR="006D7CB4">
        <w:rPr>
          <w:b/>
        </w:rPr>
        <w:t xml:space="preserve">, </w:t>
      </w:r>
    </w:p>
    <w:p w:rsidR="006D7CB4" w:rsidRDefault="005C7BE1" w:rsidP="00A134DE">
      <w:pPr>
        <w:overflowPunct w:val="0"/>
        <w:autoSpaceDE w:val="0"/>
        <w:autoSpaceDN w:val="0"/>
        <w:adjustRightInd w:val="0"/>
        <w:ind w:right="-144" w:hanging="284"/>
        <w:jc w:val="center"/>
        <w:textAlignment w:val="baseline"/>
        <w:rPr>
          <w:b/>
        </w:rPr>
      </w:pPr>
      <w:r>
        <w:rPr>
          <w:b/>
        </w:rPr>
        <w:t>«Участие в</w:t>
      </w:r>
      <w:r w:rsidR="00A134DE">
        <w:rPr>
          <w:b/>
        </w:rPr>
        <w:t xml:space="preserve"> </w:t>
      </w:r>
      <w:r>
        <w:rPr>
          <w:b/>
        </w:rPr>
        <w:t>профилактике терроризма и экстремизма</w:t>
      </w:r>
      <w:r w:rsidR="006D7CB4" w:rsidRPr="00D90379">
        <w:rPr>
          <w:b/>
        </w:rPr>
        <w:t>»</w:t>
      </w:r>
    </w:p>
    <w:p w:rsidR="006D7CB4" w:rsidRPr="00D90379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34DE" w:rsidRPr="00D561F8" w:rsidRDefault="00A134DE" w:rsidP="00A134DE">
      <w:pPr>
        <w:ind w:firstLine="709"/>
        <w:jc w:val="both"/>
        <w:rPr>
          <w:rFonts w:ascii="Arial" w:hAnsi="Arial" w:cs="Arial"/>
          <w:bCs/>
        </w:rPr>
      </w:pPr>
      <w:proofErr w:type="gramStart"/>
      <w:r w:rsidRPr="00D561F8">
        <w:rPr>
          <w:rFonts w:ascii="Arial" w:hAnsi="Arial" w:cs="Arial"/>
          <w:lang w:eastAsia="en-US"/>
        </w:rPr>
        <w:t>В соответствии с Федеральным законом от 06.10.2003 №</w:t>
      </w:r>
      <w:r>
        <w:rPr>
          <w:rFonts w:ascii="Arial" w:hAnsi="Arial" w:cs="Arial"/>
          <w:lang w:eastAsia="en-US"/>
        </w:rPr>
        <w:t xml:space="preserve"> </w:t>
      </w:r>
      <w:r w:rsidRPr="00D561F8">
        <w:rPr>
          <w:rFonts w:ascii="Arial" w:hAnsi="Arial" w:cs="Arial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</w:rPr>
        <w:t>Федеральным</w:t>
      </w:r>
      <w:r w:rsidRPr="0032436B">
        <w:rPr>
          <w:rFonts w:ascii="Arial" w:hAnsi="Arial" w:cs="Arial"/>
          <w:bCs/>
        </w:rPr>
        <w:t xml:space="preserve"> закон</w:t>
      </w:r>
      <w:r>
        <w:rPr>
          <w:rFonts w:ascii="Arial" w:hAnsi="Arial" w:cs="Arial"/>
          <w:bCs/>
        </w:rPr>
        <w:t>ом</w:t>
      </w:r>
      <w:r w:rsidRPr="0032436B">
        <w:rPr>
          <w:rFonts w:ascii="Arial" w:hAnsi="Arial" w:cs="Arial"/>
          <w:bCs/>
        </w:rPr>
        <w:t xml:space="preserve"> от 06.03.2006 № 35-ФЗ</w:t>
      </w:r>
      <w:r>
        <w:rPr>
          <w:rFonts w:ascii="Arial" w:hAnsi="Arial" w:cs="Arial"/>
          <w:bCs/>
        </w:rPr>
        <w:t xml:space="preserve"> «О противодействии терроризму», Концепцией</w:t>
      </w:r>
      <w:r w:rsidRPr="0032436B">
        <w:rPr>
          <w:rFonts w:ascii="Arial" w:hAnsi="Arial" w:cs="Arial"/>
          <w:bCs/>
        </w:rPr>
        <w:t xml:space="preserve"> противодействия терроризму в Р</w:t>
      </w:r>
      <w:r>
        <w:rPr>
          <w:rFonts w:ascii="Arial" w:hAnsi="Arial" w:cs="Arial"/>
          <w:bCs/>
        </w:rPr>
        <w:t>оссийской Федерации, утвержденной Президентом РФ 05.10.2009, Федеральным</w:t>
      </w:r>
      <w:r w:rsidRPr="0032436B">
        <w:rPr>
          <w:rFonts w:ascii="Arial" w:hAnsi="Arial" w:cs="Arial"/>
          <w:bCs/>
        </w:rPr>
        <w:t xml:space="preserve"> закон</w:t>
      </w:r>
      <w:r>
        <w:rPr>
          <w:rFonts w:ascii="Arial" w:hAnsi="Arial" w:cs="Arial"/>
          <w:bCs/>
        </w:rPr>
        <w:t>ом</w:t>
      </w:r>
      <w:r w:rsidRPr="0032436B">
        <w:rPr>
          <w:rFonts w:ascii="Arial" w:hAnsi="Arial" w:cs="Arial"/>
          <w:bCs/>
        </w:rPr>
        <w:t xml:space="preserve"> от 25.07.2002 № 114-ФЗ </w:t>
      </w:r>
      <w:r>
        <w:rPr>
          <w:rFonts w:ascii="Arial" w:hAnsi="Arial" w:cs="Arial"/>
          <w:bCs/>
        </w:rPr>
        <w:t xml:space="preserve">              </w:t>
      </w:r>
      <w:r w:rsidRPr="0032436B">
        <w:rPr>
          <w:rFonts w:ascii="Arial" w:hAnsi="Arial" w:cs="Arial"/>
          <w:bCs/>
        </w:rPr>
        <w:t>«О противодействии экстремистской деятельн</w:t>
      </w:r>
      <w:r>
        <w:rPr>
          <w:rFonts w:ascii="Arial" w:hAnsi="Arial" w:cs="Arial"/>
          <w:bCs/>
        </w:rPr>
        <w:t xml:space="preserve">ости», </w:t>
      </w:r>
      <w:r w:rsidRPr="0032436B">
        <w:rPr>
          <w:rFonts w:ascii="Arial" w:hAnsi="Arial" w:cs="Arial"/>
          <w:bCs/>
        </w:rPr>
        <w:t>Закон</w:t>
      </w:r>
      <w:r>
        <w:rPr>
          <w:rFonts w:ascii="Arial" w:hAnsi="Arial" w:cs="Arial"/>
          <w:bCs/>
        </w:rPr>
        <w:t>ом</w:t>
      </w:r>
      <w:r w:rsidRPr="0032436B">
        <w:rPr>
          <w:rFonts w:ascii="Arial" w:hAnsi="Arial" w:cs="Arial"/>
          <w:bCs/>
        </w:rPr>
        <w:t xml:space="preserve"> Санкт-Петербурга от 23.09.2009 № 420-79 «Об организации местного самоуправлении </w:t>
      </w:r>
      <w:r>
        <w:rPr>
          <w:rFonts w:ascii="Arial" w:hAnsi="Arial" w:cs="Arial"/>
          <w:bCs/>
        </w:rPr>
        <w:t xml:space="preserve">                                 </w:t>
      </w:r>
      <w:r w:rsidRPr="0032436B">
        <w:rPr>
          <w:rFonts w:ascii="Arial" w:hAnsi="Arial" w:cs="Arial"/>
          <w:bCs/>
        </w:rPr>
        <w:t>в Санкт-</w:t>
      </w:r>
      <w:r>
        <w:rPr>
          <w:rFonts w:ascii="Arial" w:hAnsi="Arial" w:cs="Arial"/>
          <w:bCs/>
        </w:rPr>
        <w:t xml:space="preserve">Петербурге», </w:t>
      </w:r>
      <w:r w:rsidRPr="0032436B">
        <w:rPr>
          <w:rFonts w:ascii="Arial" w:hAnsi="Arial" w:cs="Arial"/>
          <w:bCs/>
        </w:rPr>
        <w:t>Закон</w:t>
      </w:r>
      <w:r>
        <w:rPr>
          <w:rFonts w:ascii="Arial" w:hAnsi="Arial" w:cs="Arial"/>
          <w:bCs/>
        </w:rPr>
        <w:t>ом</w:t>
      </w:r>
      <w:r w:rsidRPr="0032436B">
        <w:rPr>
          <w:rFonts w:ascii="Arial" w:hAnsi="Arial" w:cs="Arial"/>
          <w:bCs/>
        </w:rPr>
        <w:t xml:space="preserve"> Санкт-Петербурга от 04.06.2007 № 230-42</w:t>
      </w:r>
      <w:proofErr w:type="gramEnd"/>
      <w:r w:rsidRPr="003243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</w:t>
      </w:r>
      <w:r w:rsidRPr="0032436B">
        <w:rPr>
          <w:rFonts w:ascii="Arial" w:hAnsi="Arial" w:cs="Arial"/>
          <w:bCs/>
        </w:rPr>
        <w:t>«</w:t>
      </w:r>
      <w:proofErr w:type="gramStart"/>
      <w:r w:rsidRPr="0032436B">
        <w:rPr>
          <w:rFonts w:ascii="Arial" w:hAnsi="Arial" w:cs="Arial"/>
          <w:bCs/>
        </w:rPr>
        <w:t>О профилактике пра</w:t>
      </w:r>
      <w:r>
        <w:rPr>
          <w:rFonts w:ascii="Arial" w:hAnsi="Arial" w:cs="Arial"/>
          <w:bCs/>
        </w:rPr>
        <w:t>вонарушений в Санкт-Петербурге», п</w:t>
      </w:r>
      <w:r w:rsidRPr="0032436B">
        <w:rPr>
          <w:rFonts w:ascii="Arial" w:hAnsi="Arial" w:cs="Arial"/>
          <w:bCs/>
        </w:rPr>
        <w:t>остановление</w:t>
      </w:r>
      <w:r>
        <w:rPr>
          <w:rFonts w:ascii="Arial" w:hAnsi="Arial" w:cs="Arial"/>
          <w:bCs/>
        </w:rPr>
        <w:t>м</w:t>
      </w:r>
      <w:r w:rsidRPr="0032436B">
        <w:rPr>
          <w:rFonts w:ascii="Arial" w:hAnsi="Arial" w:cs="Arial"/>
          <w:bCs/>
        </w:rPr>
        <w:t xml:space="preserve"> Правительств</w:t>
      </w:r>
      <w:r>
        <w:rPr>
          <w:rFonts w:ascii="Arial" w:hAnsi="Arial" w:cs="Arial"/>
          <w:bCs/>
        </w:rPr>
        <w:t>а Санкт-Петербурга от 15.01.</w:t>
      </w:r>
      <w:r w:rsidRPr="0032436B">
        <w:rPr>
          <w:rFonts w:ascii="Arial" w:hAnsi="Arial" w:cs="Arial"/>
          <w:bCs/>
        </w:rPr>
        <w:t xml:space="preserve">2008 № 5 «О реализации Закона </w:t>
      </w:r>
      <w:r>
        <w:rPr>
          <w:rFonts w:ascii="Arial" w:hAnsi="Arial" w:cs="Arial"/>
          <w:bCs/>
        </w:rPr>
        <w:t xml:space="preserve">    </w:t>
      </w:r>
      <w:r w:rsidRPr="0032436B">
        <w:rPr>
          <w:rFonts w:ascii="Arial" w:hAnsi="Arial" w:cs="Arial"/>
          <w:bCs/>
        </w:rPr>
        <w:t>Санкт-Петербурга «О профилактике правонарушений в Санкт-Петербурге»</w:t>
      </w:r>
      <w:r>
        <w:rPr>
          <w:rFonts w:ascii="Arial" w:hAnsi="Arial" w:cs="Arial"/>
          <w:bCs/>
        </w:rPr>
        <w:t xml:space="preserve">, </w:t>
      </w:r>
      <w:r w:rsidRPr="00D561F8">
        <w:rPr>
          <w:rFonts w:ascii="Arial" w:hAnsi="Arial" w:cs="Arial"/>
          <w:color w:val="000000"/>
          <w:lang w:eastAsia="en-US"/>
        </w:rPr>
        <w:t xml:space="preserve">Уставом </w:t>
      </w:r>
      <w:r w:rsidRPr="00D561F8">
        <w:rPr>
          <w:rFonts w:ascii="Arial" w:hAnsi="Arial" w:cs="Arial"/>
          <w:lang w:eastAsia="en-US"/>
        </w:rPr>
        <w:t>внутригородского муниципального образования Санкт-Петербурга</w:t>
      </w:r>
      <w:r>
        <w:rPr>
          <w:rFonts w:ascii="Arial" w:hAnsi="Arial" w:cs="Arial"/>
          <w:lang w:eastAsia="en-US"/>
        </w:rPr>
        <w:t xml:space="preserve"> муниципальный округ Северный, п</w:t>
      </w:r>
      <w:r w:rsidRPr="00D561F8">
        <w:rPr>
          <w:rFonts w:ascii="Arial" w:hAnsi="Arial" w:cs="Arial"/>
          <w:lang w:eastAsia="en-US"/>
        </w:rPr>
        <w:t>оложением о бюджетном процессе во внутригородском муниципальном образовании Санкт-Петербурга муниципальный округ Северный, утвержденным решением Муниципального Совета от 04.09.2017 № 023-007-5-2017, постановлением Местной администрации от 13.10.2017 № 50 «Об утверждении порядка принятия решений о разработке</w:t>
      </w:r>
      <w:proofErr w:type="gramEnd"/>
      <w:r w:rsidRPr="00D561F8">
        <w:rPr>
          <w:rFonts w:ascii="Arial" w:hAnsi="Arial" w:cs="Arial"/>
          <w:lang w:eastAsia="en-US"/>
        </w:rPr>
        <w:t xml:space="preserve"> </w:t>
      </w:r>
      <w:proofErr w:type="gramStart"/>
      <w:r w:rsidRPr="00D561F8">
        <w:rPr>
          <w:rFonts w:ascii="Arial" w:hAnsi="Arial" w:cs="Arial"/>
          <w:lang w:eastAsia="en-US"/>
        </w:rPr>
        <w:t>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в редакции постановления Местной администрации от 27.11.2018 №129-МА-2018 «Об утверждении в новой редакции постановления Местной администрации от 13.10.2017 № 50»,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</w:t>
      </w:r>
      <w:proofErr w:type="gramEnd"/>
      <w:r w:rsidRPr="00D561F8">
        <w:rPr>
          <w:rFonts w:ascii="Arial" w:hAnsi="Arial" w:cs="Arial"/>
          <w:lang w:eastAsia="en-US"/>
        </w:rPr>
        <w:t xml:space="preserve"> закупок товаров, работ, услуг для муниципальных нужд, руководствуясь</w:t>
      </w:r>
      <w:r>
        <w:rPr>
          <w:rFonts w:ascii="Arial" w:hAnsi="Arial" w:cs="Arial"/>
          <w:lang w:eastAsia="en-US"/>
        </w:rPr>
        <w:t xml:space="preserve"> п.3 ст.179</w:t>
      </w:r>
      <w:r w:rsidRPr="00D561F8">
        <w:rPr>
          <w:rFonts w:ascii="Arial" w:hAnsi="Arial" w:cs="Arial"/>
          <w:lang w:eastAsia="en-US"/>
        </w:rPr>
        <w:t xml:space="preserve"> Бюджетного кодекса Российской Федерации, Местная администрация</w:t>
      </w:r>
    </w:p>
    <w:p w:rsidR="006D7CB4" w:rsidRPr="00A134DE" w:rsidRDefault="00A134DE" w:rsidP="00A134DE">
      <w:pPr>
        <w:tabs>
          <w:tab w:val="left" w:pos="851"/>
        </w:tabs>
        <w:spacing w:before="240" w:after="240"/>
        <w:ind w:firstLine="567"/>
        <w:jc w:val="both"/>
        <w:rPr>
          <w:rFonts w:ascii="Arial" w:hAnsi="Arial" w:cs="Arial"/>
        </w:rPr>
      </w:pPr>
      <w:r w:rsidRPr="00684F64">
        <w:rPr>
          <w:rFonts w:ascii="Arial" w:hAnsi="Arial" w:cs="Arial"/>
        </w:rPr>
        <w:t>ПОСТАНОВЛЯЕТ:</w:t>
      </w:r>
    </w:p>
    <w:p w:rsidR="006D7C5C" w:rsidRPr="0048574A" w:rsidRDefault="006D7C5C" w:rsidP="005C7BE1">
      <w:pPr>
        <w:numPr>
          <w:ilvl w:val="0"/>
          <w:numId w:val="1"/>
        </w:numPr>
        <w:tabs>
          <w:tab w:val="left" w:pos="851"/>
        </w:tabs>
        <w:ind w:left="0" w:firstLine="360"/>
        <w:contextualSpacing/>
        <w:jc w:val="both"/>
        <w:rPr>
          <w:rFonts w:ascii="Arial" w:hAnsi="Arial" w:cs="Arial"/>
        </w:rPr>
      </w:pPr>
      <w:r w:rsidRPr="0048574A">
        <w:rPr>
          <w:rFonts w:ascii="Arial" w:hAnsi="Arial" w:cs="Arial"/>
        </w:rPr>
        <w:lastRenderedPageBreak/>
        <w:t>Приложение к постановлению Местной адми</w:t>
      </w:r>
      <w:r w:rsidR="00C06BCE" w:rsidRPr="0048574A">
        <w:rPr>
          <w:rFonts w:ascii="Arial" w:hAnsi="Arial" w:cs="Arial"/>
        </w:rPr>
        <w:t>нистрации №75/11-МА-2018 от 31.05.2018</w:t>
      </w:r>
      <w:r w:rsidRPr="0048574A">
        <w:rPr>
          <w:rFonts w:ascii="Arial" w:hAnsi="Arial" w:cs="Arial"/>
        </w:rPr>
        <w:t>г. «</w:t>
      </w:r>
      <w:r w:rsidR="00C06BCE" w:rsidRPr="0048574A">
        <w:rPr>
          <w:rFonts w:ascii="Arial" w:hAnsi="Arial" w:cs="Arial"/>
        </w:rPr>
        <w:t>О внесении изменений в постановление Местной администрации №96 от 05.12.2017 г. «</w:t>
      </w:r>
      <w:r w:rsidRPr="0048574A">
        <w:rPr>
          <w:rFonts w:ascii="Arial" w:hAnsi="Arial" w:cs="Arial"/>
        </w:rPr>
        <w:t>Об у</w:t>
      </w:r>
      <w:r w:rsidR="005C7BE1" w:rsidRPr="0048574A">
        <w:rPr>
          <w:rFonts w:ascii="Arial" w:hAnsi="Arial" w:cs="Arial"/>
        </w:rPr>
        <w:t>тверждении муниципальной</w:t>
      </w:r>
      <w:r w:rsidRPr="0048574A">
        <w:rPr>
          <w:rFonts w:ascii="Arial" w:hAnsi="Arial" w:cs="Arial"/>
        </w:rPr>
        <w:t xml:space="preserve"> программы на 2018 год, финансируемой за счет средств местного бюджета, «</w:t>
      </w:r>
      <w:r w:rsidR="005C7BE1" w:rsidRPr="0048574A">
        <w:rPr>
          <w:rFonts w:ascii="Arial" w:hAnsi="Arial" w:cs="Arial"/>
        </w:rPr>
        <w:t>Участие в профилактике терроризма и экстремизма»</w:t>
      </w:r>
      <w:r w:rsidRPr="0048574A">
        <w:rPr>
          <w:rFonts w:ascii="Arial" w:hAnsi="Arial" w:cs="Arial"/>
        </w:rPr>
        <w:t xml:space="preserve"> изложить в новой редакции согласно приложению к настоящему постановлению.</w:t>
      </w:r>
    </w:p>
    <w:p w:rsidR="006D7C5C" w:rsidRPr="0048574A" w:rsidRDefault="006D7C5C" w:rsidP="006D7C5C">
      <w:pPr>
        <w:numPr>
          <w:ilvl w:val="0"/>
          <w:numId w:val="1"/>
        </w:num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48574A">
        <w:rPr>
          <w:rFonts w:ascii="Arial" w:hAnsi="Arial" w:cs="Arial"/>
        </w:rPr>
        <w:t>Настоящее постановление вступает в силу с момента принятия.</w:t>
      </w:r>
    </w:p>
    <w:p w:rsidR="006D7CB4" w:rsidRPr="0048574A" w:rsidRDefault="006D7C5C" w:rsidP="00C06BCE">
      <w:pPr>
        <w:numPr>
          <w:ilvl w:val="0"/>
          <w:numId w:val="1"/>
        </w:numPr>
        <w:tabs>
          <w:tab w:val="left" w:pos="851"/>
        </w:tabs>
        <w:ind w:left="0" w:firstLine="360"/>
        <w:contextualSpacing/>
        <w:jc w:val="both"/>
        <w:rPr>
          <w:rFonts w:ascii="Arial" w:hAnsi="Arial" w:cs="Arial"/>
        </w:rPr>
      </w:pPr>
      <w:proofErr w:type="gramStart"/>
      <w:r w:rsidRPr="0048574A">
        <w:rPr>
          <w:rFonts w:ascii="Arial" w:hAnsi="Arial" w:cs="Arial"/>
        </w:rPr>
        <w:t>Контроль за</w:t>
      </w:r>
      <w:proofErr w:type="gramEnd"/>
      <w:r w:rsidRPr="0048574A">
        <w:rPr>
          <w:rFonts w:ascii="Arial" w:hAnsi="Arial" w:cs="Arial"/>
        </w:rPr>
        <w:t xml:space="preserve"> исполнением настоящего постановления </w:t>
      </w:r>
      <w:r w:rsidR="00C06BCE" w:rsidRPr="0048574A">
        <w:rPr>
          <w:rFonts w:ascii="Arial" w:hAnsi="Arial" w:cs="Arial"/>
        </w:rPr>
        <w:t>возложить на Главу Местной администрации.</w:t>
      </w:r>
    </w:p>
    <w:p w:rsidR="006D7CB4" w:rsidRPr="0048574A" w:rsidRDefault="005C7BE1" w:rsidP="00C06BCE">
      <w:pPr>
        <w:tabs>
          <w:tab w:val="left" w:pos="4395"/>
        </w:tabs>
        <w:spacing w:before="720"/>
        <w:jc w:val="both"/>
        <w:rPr>
          <w:rFonts w:ascii="Arial" w:hAnsi="Arial" w:cs="Arial"/>
          <w:b/>
        </w:rPr>
      </w:pPr>
      <w:proofErr w:type="spellStart"/>
      <w:r w:rsidRPr="0048574A">
        <w:rPr>
          <w:rFonts w:ascii="Arial" w:hAnsi="Arial" w:cs="Arial"/>
          <w:b/>
        </w:rPr>
        <w:t>И.о</w:t>
      </w:r>
      <w:proofErr w:type="spellEnd"/>
      <w:r w:rsidR="006D7CB4" w:rsidRPr="0048574A">
        <w:rPr>
          <w:rFonts w:ascii="Arial" w:hAnsi="Arial" w:cs="Arial"/>
          <w:b/>
        </w:rPr>
        <w:t>.</w:t>
      </w:r>
      <w:r w:rsidRPr="0048574A">
        <w:rPr>
          <w:rFonts w:ascii="Arial" w:hAnsi="Arial" w:cs="Arial"/>
          <w:b/>
        </w:rPr>
        <w:t xml:space="preserve"> </w:t>
      </w:r>
      <w:r w:rsidR="004A6FA8" w:rsidRPr="0048574A">
        <w:rPr>
          <w:rFonts w:ascii="Arial" w:hAnsi="Arial" w:cs="Arial"/>
          <w:b/>
        </w:rPr>
        <w:t>Г</w:t>
      </w:r>
      <w:r w:rsidR="006D7CB4" w:rsidRPr="0048574A">
        <w:rPr>
          <w:rFonts w:ascii="Arial" w:hAnsi="Arial" w:cs="Arial"/>
          <w:b/>
        </w:rPr>
        <w:t>лавы</w:t>
      </w:r>
      <w:r w:rsidR="00F1343F" w:rsidRPr="0048574A">
        <w:rPr>
          <w:rFonts w:ascii="Arial" w:hAnsi="Arial" w:cs="Arial"/>
          <w:b/>
        </w:rPr>
        <w:t xml:space="preserve"> Местной а</w:t>
      </w:r>
      <w:r w:rsidR="006D7CB4" w:rsidRPr="0048574A">
        <w:rPr>
          <w:rFonts w:ascii="Arial" w:hAnsi="Arial" w:cs="Arial"/>
          <w:b/>
        </w:rPr>
        <w:t>дминистрации</w:t>
      </w:r>
      <w:r w:rsidR="006D7CB4" w:rsidRPr="0048574A">
        <w:rPr>
          <w:rFonts w:ascii="Arial" w:hAnsi="Arial" w:cs="Arial"/>
          <w:b/>
        </w:rPr>
        <w:tab/>
      </w:r>
      <w:r w:rsidR="006D7CB4" w:rsidRPr="0048574A">
        <w:rPr>
          <w:rFonts w:ascii="Arial" w:hAnsi="Arial" w:cs="Arial"/>
          <w:b/>
        </w:rPr>
        <w:tab/>
      </w:r>
      <w:r w:rsidR="006D7CB4" w:rsidRPr="0048574A">
        <w:rPr>
          <w:rFonts w:ascii="Arial" w:hAnsi="Arial" w:cs="Arial"/>
          <w:b/>
        </w:rPr>
        <w:tab/>
      </w:r>
      <w:r w:rsidR="006D7CB4" w:rsidRPr="0048574A">
        <w:rPr>
          <w:rFonts w:ascii="Arial" w:hAnsi="Arial" w:cs="Arial"/>
          <w:b/>
        </w:rPr>
        <w:tab/>
      </w:r>
      <w:r w:rsidR="00C06BCE" w:rsidRPr="0048574A">
        <w:rPr>
          <w:rFonts w:ascii="Arial" w:hAnsi="Arial" w:cs="Arial"/>
          <w:b/>
        </w:rPr>
        <w:tab/>
      </w:r>
      <w:proofErr w:type="spellStart"/>
      <w:r w:rsidR="006D7CB4" w:rsidRPr="0048574A">
        <w:rPr>
          <w:rFonts w:ascii="Arial" w:hAnsi="Arial" w:cs="Arial"/>
          <w:b/>
        </w:rPr>
        <w:t>С.В.Пустосмехова</w:t>
      </w:r>
      <w:proofErr w:type="spellEnd"/>
    </w:p>
    <w:p w:rsidR="006D7CB4" w:rsidRPr="0048574A" w:rsidRDefault="006D7CB4" w:rsidP="006D7CB4">
      <w:pPr>
        <w:tabs>
          <w:tab w:val="left" w:pos="4395"/>
        </w:tabs>
        <w:spacing w:before="720"/>
        <w:jc w:val="both"/>
        <w:rPr>
          <w:rFonts w:ascii="Arial" w:hAnsi="Arial" w:cs="Arial"/>
          <w:b/>
        </w:rPr>
      </w:pPr>
    </w:p>
    <w:p w:rsidR="006D7CB4" w:rsidRDefault="006D7CB4" w:rsidP="006D7CB4">
      <w:pPr>
        <w:sectPr w:rsidR="006D7CB4" w:rsidSect="006A30D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A3B8F" w:rsidRPr="00A55841" w:rsidRDefault="008A3B8F" w:rsidP="00A55841">
      <w:pPr>
        <w:tabs>
          <w:tab w:val="left" w:pos="7797"/>
        </w:tabs>
        <w:ind w:left="4535"/>
        <w:rPr>
          <w:rFonts w:ascii="Arial" w:hAnsi="Arial" w:cs="Arial"/>
          <w:sz w:val="20"/>
          <w:szCs w:val="20"/>
        </w:rPr>
      </w:pPr>
      <w:r w:rsidRPr="00A55841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Pr="00A55841">
        <w:rPr>
          <w:rFonts w:ascii="Arial" w:hAnsi="Arial" w:cs="Arial"/>
          <w:sz w:val="20"/>
          <w:szCs w:val="20"/>
        </w:rPr>
        <w:br/>
        <w:t>к постановлени</w:t>
      </w:r>
      <w:r w:rsidR="00A55841">
        <w:rPr>
          <w:rFonts w:ascii="Arial" w:hAnsi="Arial" w:cs="Arial"/>
          <w:sz w:val="20"/>
          <w:szCs w:val="20"/>
        </w:rPr>
        <w:t xml:space="preserve">ю Местной администрации </w:t>
      </w:r>
      <w:r w:rsidR="00A55841">
        <w:rPr>
          <w:rFonts w:ascii="Arial" w:hAnsi="Arial" w:cs="Arial"/>
          <w:sz w:val="20"/>
          <w:szCs w:val="20"/>
        </w:rPr>
        <w:br/>
        <w:t>от  «1</w:t>
      </w:r>
      <w:r w:rsidR="005C7BE1" w:rsidRPr="00A55841">
        <w:rPr>
          <w:rFonts w:ascii="Arial" w:hAnsi="Arial" w:cs="Arial"/>
          <w:sz w:val="20"/>
          <w:szCs w:val="20"/>
        </w:rPr>
        <w:t>1</w:t>
      </w:r>
      <w:r w:rsidR="00380A9B" w:rsidRPr="00A55841">
        <w:rPr>
          <w:rFonts w:ascii="Arial" w:hAnsi="Arial" w:cs="Arial"/>
          <w:sz w:val="20"/>
          <w:szCs w:val="20"/>
        </w:rPr>
        <w:t xml:space="preserve">» </w:t>
      </w:r>
      <w:r w:rsidR="00A55841">
        <w:rPr>
          <w:rFonts w:ascii="Arial" w:hAnsi="Arial" w:cs="Arial"/>
          <w:sz w:val="20"/>
          <w:szCs w:val="20"/>
        </w:rPr>
        <w:t>декабря</w:t>
      </w:r>
      <w:r w:rsidR="006D7C5C" w:rsidRPr="00A55841">
        <w:rPr>
          <w:rFonts w:ascii="Arial" w:hAnsi="Arial" w:cs="Arial"/>
          <w:sz w:val="20"/>
          <w:szCs w:val="20"/>
        </w:rPr>
        <w:t xml:space="preserve"> 2018</w:t>
      </w:r>
      <w:r w:rsidR="00380A9B" w:rsidRPr="00A55841">
        <w:rPr>
          <w:rFonts w:ascii="Arial" w:hAnsi="Arial" w:cs="Arial"/>
          <w:sz w:val="20"/>
          <w:szCs w:val="20"/>
        </w:rPr>
        <w:t xml:space="preserve"> №</w:t>
      </w:r>
      <w:r w:rsidR="00A55841">
        <w:rPr>
          <w:rFonts w:ascii="Arial" w:hAnsi="Arial" w:cs="Arial"/>
          <w:sz w:val="20"/>
          <w:szCs w:val="20"/>
        </w:rPr>
        <w:t>159</w:t>
      </w:r>
      <w:r w:rsidR="005C7BE1" w:rsidRPr="00A55841">
        <w:rPr>
          <w:rFonts w:ascii="Arial" w:hAnsi="Arial" w:cs="Arial"/>
          <w:sz w:val="20"/>
          <w:szCs w:val="20"/>
        </w:rPr>
        <w:t>/1</w:t>
      </w:r>
      <w:r w:rsidR="00934B52" w:rsidRPr="00A55841">
        <w:rPr>
          <w:rFonts w:ascii="Arial" w:hAnsi="Arial" w:cs="Arial"/>
          <w:sz w:val="20"/>
          <w:szCs w:val="20"/>
        </w:rPr>
        <w:t>-МА-2018</w:t>
      </w:r>
      <w:r w:rsidRPr="00A55841">
        <w:rPr>
          <w:rFonts w:ascii="Arial" w:hAnsi="Arial" w:cs="Arial"/>
          <w:sz w:val="20"/>
          <w:szCs w:val="20"/>
        </w:rPr>
        <w:br/>
      </w:r>
      <w:r w:rsidRPr="00A55841">
        <w:rPr>
          <w:rFonts w:ascii="Arial" w:hAnsi="Arial" w:cs="Arial"/>
          <w:sz w:val="20"/>
          <w:szCs w:val="20"/>
        </w:rPr>
        <w:br/>
      </w:r>
      <w:r w:rsidRPr="00A55841">
        <w:rPr>
          <w:rFonts w:ascii="Arial" w:hAnsi="Arial" w:cs="Arial"/>
          <w:b/>
          <w:bCs/>
          <w:sz w:val="20"/>
          <w:szCs w:val="20"/>
        </w:rPr>
        <w:t>«УТВЕРЖДАЮ»</w:t>
      </w:r>
      <w:r w:rsidRPr="00A55841">
        <w:rPr>
          <w:rFonts w:ascii="Arial" w:hAnsi="Arial" w:cs="Arial"/>
          <w:b/>
          <w:bCs/>
          <w:sz w:val="20"/>
          <w:szCs w:val="20"/>
        </w:rPr>
        <w:br/>
      </w:r>
      <w:r w:rsidRPr="00A55841">
        <w:rPr>
          <w:rFonts w:ascii="Arial" w:hAnsi="Arial" w:cs="Arial"/>
          <w:b/>
          <w:bCs/>
          <w:sz w:val="20"/>
          <w:szCs w:val="20"/>
        </w:rPr>
        <w:br/>
      </w:r>
      <w:r w:rsidRPr="00A55841">
        <w:rPr>
          <w:rFonts w:ascii="Arial" w:hAnsi="Arial" w:cs="Arial"/>
          <w:sz w:val="20"/>
          <w:szCs w:val="20"/>
        </w:rPr>
        <w:t>И.О.</w:t>
      </w:r>
      <w:r w:rsidR="005C7BE1" w:rsidRPr="00A55841">
        <w:rPr>
          <w:rFonts w:ascii="Arial" w:hAnsi="Arial" w:cs="Arial"/>
          <w:sz w:val="20"/>
          <w:szCs w:val="20"/>
        </w:rPr>
        <w:t xml:space="preserve"> </w:t>
      </w:r>
      <w:r w:rsidRPr="00A55841">
        <w:rPr>
          <w:rFonts w:ascii="Arial" w:hAnsi="Arial" w:cs="Arial"/>
          <w:sz w:val="20"/>
          <w:szCs w:val="20"/>
        </w:rPr>
        <w:t>Главы Местной администрации</w:t>
      </w:r>
      <w:r w:rsidRPr="00A55841">
        <w:rPr>
          <w:rFonts w:ascii="Arial" w:hAnsi="Arial" w:cs="Arial"/>
          <w:sz w:val="20"/>
          <w:szCs w:val="20"/>
        </w:rPr>
        <w:br/>
        <w:t xml:space="preserve">внутригородского муниципального </w:t>
      </w:r>
      <w:r w:rsidRPr="00A55841">
        <w:rPr>
          <w:rFonts w:ascii="Arial" w:hAnsi="Arial" w:cs="Arial"/>
          <w:sz w:val="20"/>
          <w:szCs w:val="20"/>
        </w:rPr>
        <w:br/>
        <w:t>образования Санкт-Петербурга</w:t>
      </w:r>
      <w:r w:rsidRPr="00A55841">
        <w:rPr>
          <w:rFonts w:ascii="Arial" w:hAnsi="Arial" w:cs="Arial"/>
          <w:sz w:val="20"/>
          <w:szCs w:val="20"/>
        </w:rPr>
        <w:br/>
        <w:t>муниципальный округ Северный</w:t>
      </w:r>
      <w:r w:rsidRPr="00A55841">
        <w:rPr>
          <w:rFonts w:ascii="Arial" w:hAnsi="Arial" w:cs="Arial"/>
          <w:sz w:val="20"/>
          <w:szCs w:val="20"/>
        </w:rPr>
        <w:br/>
      </w:r>
      <w:r w:rsidRPr="00A55841">
        <w:rPr>
          <w:rFonts w:ascii="Arial" w:hAnsi="Arial" w:cs="Arial"/>
          <w:sz w:val="20"/>
          <w:szCs w:val="20"/>
        </w:rPr>
        <w:br/>
        <w:t>________</w:t>
      </w:r>
      <w:r w:rsidR="00380A9B" w:rsidRPr="00A55841">
        <w:rPr>
          <w:rFonts w:ascii="Arial" w:hAnsi="Arial" w:cs="Arial"/>
          <w:sz w:val="20"/>
          <w:szCs w:val="20"/>
        </w:rPr>
        <w:t>_</w:t>
      </w:r>
      <w:r w:rsidR="005C7BE1" w:rsidRPr="00A55841">
        <w:rPr>
          <w:rFonts w:ascii="Arial" w:hAnsi="Arial" w:cs="Arial"/>
          <w:sz w:val="20"/>
          <w:szCs w:val="20"/>
        </w:rPr>
        <w:t>______</w:t>
      </w:r>
      <w:r w:rsidR="00A55841">
        <w:rPr>
          <w:rFonts w:ascii="Arial" w:hAnsi="Arial" w:cs="Arial"/>
          <w:sz w:val="20"/>
          <w:szCs w:val="20"/>
        </w:rPr>
        <w:t xml:space="preserve">____ </w:t>
      </w:r>
      <w:proofErr w:type="spellStart"/>
      <w:r w:rsidR="00A55841">
        <w:rPr>
          <w:rFonts w:ascii="Arial" w:hAnsi="Arial" w:cs="Arial"/>
          <w:sz w:val="20"/>
          <w:szCs w:val="20"/>
        </w:rPr>
        <w:t>С.В.Пустосмехова</w:t>
      </w:r>
      <w:proofErr w:type="spellEnd"/>
      <w:r w:rsidR="00A55841">
        <w:rPr>
          <w:rFonts w:ascii="Arial" w:hAnsi="Arial" w:cs="Arial"/>
          <w:sz w:val="20"/>
          <w:szCs w:val="20"/>
        </w:rPr>
        <w:br/>
      </w:r>
      <w:r w:rsidR="00A55841">
        <w:rPr>
          <w:rFonts w:ascii="Arial" w:hAnsi="Arial" w:cs="Arial"/>
          <w:sz w:val="20"/>
          <w:szCs w:val="20"/>
        </w:rPr>
        <w:br/>
        <w:t>«1</w:t>
      </w:r>
      <w:r w:rsidR="005C7BE1" w:rsidRPr="00A55841">
        <w:rPr>
          <w:rFonts w:ascii="Arial" w:hAnsi="Arial" w:cs="Arial"/>
          <w:sz w:val="20"/>
          <w:szCs w:val="20"/>
        </w:rPr>
        <w:t>1</w:t>
      </w:r>
      <w:r w:rsidRPr="00A55841">
        <w:rPr>
          <w:rFonts w:ascii="Arial" w:hAnsi="Arial" w:cs="Arial"/>
          <w:sz w:val="20"/>
          <w:szCs w:val="20"/>
        </w:rPr>
        <w:t xml:space="preserve">» </w:t>
      </w:r>
      <w:r w:rsidR="00A55841">
        <w:rPr>
          <w:rFonts w:ascii="Arial" w:hAnsi="Arial" w:cs="Arial"/>
          <w:sz w:val="20"/>
          <w:szCs w:val="20"/>
        </w:rPr>
        <w:t>декабря</w:t>
      </w:r>
      <w:r w:rsidR="006D7C5C" w:rsidRPr="00A55841">
        <w:rPr>
          <w:rFonts w:ascii="Arial" w:hAnsi="Arial" w:cs="Arial"/>
          <w:sz w:val="20"/>
          <w:szCs w:val="20"/>
        </w:rPr>
        <w:t xml:space="preserve"> 2018</w:t>
      </w:r>
      <w:r w:rsidRPr="00A55841">
        <w:rPr>
          <w:rFonts w:ascii="Arial" w:hAnsi="Arial" w:cs="Arial"/>
          <w:sz w:val="20"/>
          <w:szCs w:val="20"/>
        </w:rPr>
        <w:t xml:space="preserve"> года</w:t>
      </w:r>
    </w:p>
    <w:p w:rsidR="006D7CB4" w:rsidRPr="00A55841" w:rsidRDefault="006A30D7" w:rsidP="006A30D7">
      <w:pPr>
        <w:spacing w:before="240"/>
        <w:jc w:val="center"/>
        <w:rPr>
          <w:rFonts w:ascii="Arial" w:hAnsi="Arial" w:cs="Arial"/>
          <w:b/>
        </w:rPr>
      </w:pPr>
      <w:r w:rsidRPr="00A55841">
        <w:rPr>
          <w:rFonts w:ascii="Arial" w:hAnsi="Arial" w:cs="Arial"/>
          <w:b/>
          <w:bCs/>
        </w:rPr>
        <w:t>МУНИЦИПАЛЬНАЯ ПРОГРАММА</w:t>
      </w:r>
      <w:r w:rsidRPr="00A55841">
        <w:rPr>
          <w:rFonts w:ascii="Arial" w:hAnsi="Arial" w:cs="Arial"/>
          <w:b/>
          <w:caps/>
        </w:rPr>
        <w:br/>
      </w:r>
      <w:r w:rsidR="006D7CB4" w:rsidRPr="00A55841">
        <w:rPr>
          <w:rFonts w:ascii="Arial" w:hAnsi="Arial" w:cs="Arial"/>
          <w:b/>
          <w:caps/>
        </w:rPr>
        <w:t>ВНУТРИГОРОДСКОго Муниципального образования САНКТ-ПЕТЕРБУРГА</w:t>
      </w:r>
      <w:r w:rsidR="006D7CB4" w:rsidRPr="00A55841">
        <w:rPr>
          <w:rFonts w:ascii="Arial" w:hAnsi="Arial" w:cs="Arial"/>
        </w:rPr>
        <w:br/>
      </w:r>
      <w:r w:rsidR="006D7CB4" w:rsidRPr="00A55841">
        <w:rPr>
          <w:rFonts w:ascii="Arial" w:hAnsi="Arial" w:cs="Arial"/>
          <w:b/>
          <w:caps/>
        </w:rPr>
        <w:t>МУНИЦИПАЛЬНЫЙ ОКРУГ северный</w:t>
      </w:r>
      <w:r w:rsidR="006D7CB4" w:rsidRPr="00A55841">
        <w:rPr>
          <w:rFonts w:ascii="Arial" w:hAnsi="Arial" w:cs="Arial"/>
        </w:rPr>
        <w:br/>
      </w:r>
      <w:r w:rsidR="006D7CB4" w:rsidRPr="00A55841">
        <w:rPr>
          <w:rFonts w:ascii="Arial" w:hAnsi="Arial" w:cs="Arial"/>
        </w:rPr>
        <w:br/>
      </w:r>
      <w:r w:rsidR="006D7CB4" w:rsidRPr="00A55841">
        <w:rPr>
          <w:rFonts w:ascii="Arial" w:hAnsi="Arial" w:cs="Arial"/>
          <w:b/>
        </w:rPr>
        <w:t>«</w:t>
      </w:r>
      <w:r w:rsidR="005C7BE1" w:rsidRPr="00A55841">
        <w:rPr>
          <w:rFonts w:ascii="Arial" w:hAnsi="Arial" w:cs="Arial"/>
          <w:b/>
        </w:rPr>
        <w:t>УЧАСТИЕ В ПРОФИЛАКТИКЕ ТЕРРОРИЗМА И ЭКСТРЕМИЗМА</w:t>
      </w:r>
      <w:r w:rsidR="006E5E1C" w:rsidRPr="00A55841">
        <w:rPr>
          <w:rFonts w:ascii="Arial" w:hAnsi="Arial" w:cs="Arial"/>
          <w:b/>
        </w:rPr>
        <w:t xml:space="preserve">» </w:t>
      </w:r>
    </w:p>
    <w:p w:rsidR="006D7CB4" w:rsidRPr="00A55841" w:rsidRDefault="006D7C5C" w:rsidP="006D7CB4">
      <w:pPr>
        <w:jc w:val="center"/>
        <w:rPr>
          <w:rFonts w:ascii="Arial" w:hAnsi="Arial" w:cs="Arial"/>
          <w:sz w:val="22"/>
          <w:szCs w:val="22"/>
        </w:rPr>
        <w:sectPr w:rsidR="006D7CB4" w:rsidRPr="00A55841" w:rsidSect="006A30D7">
          <w:pgSz w:w="11906" w:h="16838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 w:rsidRPr="00A55841">
        <w:rPr>
          <w:rFonts w:ascii="Arial" w:hAnsi="Arial" w:cs="Arial"/>
          <w:sz w:val="22"/>
          <w:szCs w:val="22"/>
        </w:rPr>
        <w:t>Санкт-Петербург</w:t>
      </w:r>
      <w:r w:rsidRPr="00A55841">
        <w:rPr>
          <w:rFonts w:ascii="Arial" w:hAnsi="Arial" w:cs="Arial"/>
          <w:sz w:val="22"/>
          <w:szCs w:val="22"/>
        </w:rPr>
        <w:br/>
        <w:t>2018</w:t>
      </w:r>
    </w:p>
    <w:p w:rsidR="005C7BE1" w:rsidRPr="00A55841" w:rsidRDefault="005C7BE1" w:rsidP="005C7BE1">
      <w:pPr>
        <w:jc w:val="center"/>
        <w:rPr>
          <w:rFonts w:ascii="Arial" w:hAnsi="Arial" w:cs="Arial"/>
          <w:b/>
        </w:rPr>
      </w:pPr>
      <w:r w:rsidRPr="00A55841">
        <w:rPr>
          <w:rFonts w:ascii="Arial" w:hAnsi="Arial" w:cs="Arial"/>
          <w:b/>
        </w:rPr>
        <w:lastRenderedPageBreak/>
        <w:t>ПАСПОРТ</w:t>
      </w:r>
    </w:p>
    <w:p w:rsidR="005C7BE1" w:rsidRPr="00A55841" w:rsidRDefault="005C7BE1" w:rsidP="005C7BE1">
      <w:pPr>
        <w:jc w:val="center"/>
        <w:rPr>
          <w:rFonts w:ascii="Arial" w:hAnsi="Arial" w:cs="Arial"/>
          <w:b/>
        </w:rPr>
      </w:pPr>
      <w:r w:rsidRPr="00A55841">
        <w:rPr>
          <w:rFonts w:ascii="Arial" w:hAnsi="Arial" w:cs="Arial"/>
          <w:b/>
        </w:rPr>
        <w:t>МУНИЦИПАЛЬНОЙ ПРОГРАММЫ</w:t>
      </w:r>
    </w:p>
    <w:p w:rsidR="005C7BE1" w:rsidRPr="007D4CC9" w:rsidRDefault="005C7BE1" w:rsidP="005C7BE1">
      <w:pPr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055"/>
      </w:tblGrid>
      <w:tr w:rsidR="005C7BE1" w:rsidRPr="00A55841" w:rsidTr="004A1120">
        <w:tc>
          <w:tcPr>
            <w:tcW w:w="2551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5841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color w:val="000000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>«Участие в профилактике терроризма и экстремизма» (далее – Программа)</w:t>
            </w:r>
          </w:p>
        </w:tc>
      </w:tr>
      <w:tr w:rsidR="005C7BE1" w:rsidRPr="00A55841" w:rsidTr="004A1120">
        <w:tc>
          <w:tcPr>
            <w:tcW w:w="2551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5841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</w:rPr>
            </w:pPr>
            <w:r w:rsidRPr="00A55841">
              <w:rPr>
                <w:rFonts w:ascii="Arial" w:hAnsi="Arial" w:cs="Arial"/>
                <w:bCs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</w:rPr>
            </w:pPr>
            <w:r w:rsidRPr="00A55841">
              <w:rPr>
                <w:rFonts w:ascii="Arial" w:hAnsi="Arial" w:cs="Arial"/>
                <w:bCs/>
                <w:sz w:val="22"/>
                <w:szCs w:val="22"/>
              </w:rPr>
              <w:t>Федеральный закон от 06.03.2006 № 35-ФЗ «О противодействии терроризму»;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</w:rPr>
            </w:pPr>
            <w:r w:rsidRPr="00A55841">
              <w:rPr>
                <w:rFonts w:ascii="Arial" w:hAnsi="Arial" w:cs="Arial"/>
                <w:bCs/>
                <w:sz w:val="22"/>
                <w:szCs w:val="22"/>
              </w:rPr>
              <w:t>Концепция противодействия терроризму в Российской Федерации, утвержденная Президентом РФ 05.10.2009;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</w:rPr>
            </w:pPr>
            <w:r w:rsidRPr="00A55841">
              <w:rPr>
                <w:rFonts w:ascii="Arial" w:hAnsi="Arial" w:cs="Arial"/>
                <w:bCs/>
                <w:sz w:val="22"/>
                <w:szCs w:val="22"/>
              </w:rPr>
              <w:t>Федеральный закон от 25.07.2002 № 114-ФЗ «О противодействии экстремистской деятельности»;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</w:rPr>
            </w:pPr>
            <w:r w:rsidRPr="00A55841">
              <w:rPr>
                <w:rFonts w:ascii="Arial" w:hAnsi="Arial" w:cs="Arial"/>
                <w:bCs/>
                <w:sz w:val="22"/>
                <w:szCs w:val="22"/>
              </w:rPr>
              <w:t xml:space="preserve">Закон Санкт-Петербурга от 23.09.2009 № 420-79 «Об организации местного самоуправлении в Санкт-Петербурге» </w:t>
            </w:r>
            <w:proofErr w:type="spellStart"/>
            <w:r w:rsidRPr="00A55841">
              <w:rPr>
                <w:rFonts w:ascii="Arial" w:hAnsi="Arial" w:cs="Arial"/>
                <w:bCs/>
                <w:sz w:val="22"/>
                <w:szCs w:val="22"/>
              </w:rPr>
              <w:t>п.п</w:t>
            </w:r>
            <w:proofErr w:type="spellEnd"/>
            <w:r w:rsidRPr="00A55841">
              <w:rPr>
                <w:rFonts w:ascii="Arial" w:hAnsi="Arial" w:cs="Arial"/>
                <w:bCs/>
                <w:sz w:val="22"/>
                <w:szCs w:val="22"/>
              </w:rPr>
              <w:t>. 29, п.1, ст.10;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</w:rPr>
            </w:pPr>
            <w:r w:rsidRPr="00A55841">
              <w:rPr>
                <w:rFonts w:ascii="Arial" w:hAnsi="Arial" w:cs="Arial"/>
                <w:bCs/>
                <w:sz w:val="22"/>
                <w:szCs w:val="22"/>
              </w:rPr>
              <w:t>Закон Санкт-Петербурга от 04.06.2007 № 230-42 «О профилактике правонарушений в Санкт-Петербурге»;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</w:rPr>
            </w:pPr>
            <w:r w:rsidRPr="00A55841">
              <w:rPr>
                <w:rFonts w:ascii="Arial" w:hAnsi="Arial" w:cs="Arial"/>
                <w:bCs/>
                <w:sz w:val="22"/>
                <w:szCs w:val="22"/>
              </w:rPr>
              <w:t>Постановление Правительства Санкт-Петербурга от 15 января 2008 № 5 «О реализации Закона Санкт-Петербурга «О профилактике правонарушений в Санкт-Петербурге»;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color w:val="000000"/>
              </w:rPr>
            </w:pPr>
            <w:r w:rsidRPr="00A55841">
              <w:rPr>
                <w:rFonts w:ascii="Arial" w:hAnsi="Arial" w:cs="Arial"/>
                <w:bCs/>
                <w:sz w:val="22"/>
                <w:szCs w:val="22"/>
              </w:rPr>
              <w:t>Устав внутригородского муниципального образования Санкт-Петербурга  муниципальный округ Северный.</w:t>
            </w:r>
          </w:p>
        </w:tc>
      </w:tr>
      <w:tr w:rsidR="005C7BE1" w:rsidRPr="00A55841" w:rsidTr="004A1120">
        <w:tc>
          <w:tcPr>
            <w:tcW w:w="2551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5841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color w:val="000000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>Местная администрация внутригородско</w:t>
            </w:r>
            <w:r w:rsidR="006C77B9" w:rsidRPr="00A55841">
              <w:rPr>
                <w:rFonts w:ascii="Arial" w:hAnsi="Arial" w:cs="Arial"/>
                <w:sz w:val="22"/>
                <w:szCs w:val="22"/>
              </w:rPr>
              <w:t xml:space="preserve">го муниципального образования  </w:t>
            </w:r>
            <w:r w:rsidRPr="00A55841">
              <w:rPr>
                <w:rFonts w:ascii="Arial" w:hAnsi="Arial" w:cs="Arial"/>
                <w:sz w:val="22"/>
                <w:szCs w:val="22"/>
              </w:rPr>
              <w:t xml:space="preserve">Санкт-Петербурга муниципальный округ Северный (далее –  Местная администрация МО </w:t>
            </w:r>
            <w:proofErr w:type="spellStart"/>
            <w:proofErr w:type="gramStart"/>
            <w:r w:rsidRPr="00A55841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sz w:val="22"/>
                <w:szCs w:val="22"/>
              </w:rPr>
              <w:t xml:space="preserve"> Северный).</w:t>
            </w:r>
          </w:p>
        </w:tc>
      </w:tr>
      <w:tr w:rsidR="005C7BE1" w:rsidRPr="00A55841" w:rsidTr="004A1120">
        <w:tc>
          <w:tcPr>
            <w:tcW w:w="2551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5841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6C77B9" w:rsidRPr="00A55841" w:rsidRDefault="006C77B9" w:rsidP="004A11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841">
              <w:rPr>
                <w:rFonts w:ascii="Arial" w:hAnsi="Arial" w:cs="Arial"/>
                <w:color w:val="000000"/>
                <w:sz w:val="22"/>
                <w:szCs w:val="22"/>
              </w:rPr>
              <w:t>Административно-правовой</w:t>
            </w:r>
            <w:r w:rsidR="005C7BE1" w:rsidRPr="00A55841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отдел Местной администрации 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color w:val="000000"/>
              </w:rPr>
            </w:pPr>
            <w:r w:rsidRPr="00A55841">
              <w:rPr>
                <w:rFonts w:ascii="Arial" w:hAnsi="Arial" w:cs="Arial"/>
                <w:color w:val="000000"/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Pr="00A55841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Северный.</w:t>
            </w:r>
          </w:p>
        </w:tc>
      </w:tr>
      <w:tr w:rsidR="005C7BE1" w:rsidRPr="00A55841" w:rsidTr="004A1120">
        <w:tc>
          <w:tcPr>
            <w:tcW w:w="2551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5841">
              <w:rPr>
                <w:rFonts w:ascii="Arial" w:hAnsi="Arial" w:cs="Arial"/>
                <w:b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C7BE1" w:rsidRPr="00A55841" w:rsidRDefault="005C7BE1" w:rsidP="004A1120">
            <w:pPr>
              <w:tabs>
                <w:tab w:val="left" w:leader="underscore" w:pos="8505"/>
              </w:tabs>
              <w:suppressAutoHyphens/>
              <w:jc w:val="both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>Создание социально благополучного пространства,  свободного от терроризма и экстремизма,  способствующего формированию гражданской ответственности и интеграции позитивных  общественных отношений;</w:t>
            </w:r>
          </w:p>
          <w:p w:rsidR="005C7BE1" w:rsidRPr="00A55841" w:rsidRDefault="005C7BE1" w:rsidP="004A1120">
            <w:pPr>
              <w:tabs>
                <w:tab w:val="left" w:leader="underscore" w:pos="8505"/>
              </w:tabs>
              <w:suppressAutoHyphens/>
              <w:jc w:val="both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 xml:space="preserve">Противодействие терроризму и экстремизму, защита жизни жителей, проживающих на территории в границах внутригородского муниципального образования Санкт-Петербурга муниципальный округ Северный (далее - МО </w:t>
            </w:r>
            <w:proofErr w:type="spellStart"/>
            <w:proofErr w:type="gramStart"/>
            <w:r w:rsidRPr="00A55841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sz w:val="22"/>
                <w:szCs w:val="22"/>
              </w:rPr>
              <w:t xml:space="preserve"> Северный) от террористических и экстремистских акций;</w:t>
            </w:r>
          </w:p>
          <w:p w:rsidR="005C7BE1" w:rsidRPr="00A55841" w:rsidRDefault="005C7BE1" w:rsidP="004A1120">
            <w:pPr>
              <w:tabs>
                <w:tab w:val="left" w:leader="underscore" w:pos="8505"/>
              </w:tabs>
              <w:suppressAutoHyphens/>
              <w:jc w:val="both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>Уменьшение вероятности террористических и экстремистских проявлений на территории округа, снижение негативного отношения к лицам других национальностей и религиозных конфессий;</w:t>
            </w:r>
          </w:p>
          <w:p w:rsidR="005C7BE1" w:rsidRPr="00A55841" w:rsidRDefault="005C7BE1" w:rsidP="004A1120">
            <w:pPr>
              <w:tabs>
                <w:tab w:val="left" w:leader="underscore" w:pos="8505"/>
              </w:tabs>
              <w:suppressAutoHyphens/>
              <w:jc w:val="both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 xml:space="preserve">Формирование у жителей, проживающих на территории в границах МО </w:t>
            </w:r>
            <w:proofErr w:type="spellStart"/>
            <w:proofErr w:type="gramStart"/>
            <w:r w:rsidRPr="00A55841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sz w:val="22"/>
                <w:szCs w:val="22"/>
              </w:rPr>
              <w:t xml:space="preserve"> Северный,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C7BE1" w:rsidRPr="00A55841" w:rsidRDefault="005C7BE1" w:rsidP="004A1120">
            <w:pPr>
              <w:tabs>
                <w:tab w:val="left" w:leader="underscore" w:pos="8505"/>
              </w:tabs>
              <w:suppressAutoHyphens/>
              <w:jc w:val="both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>Формирование толерантности и межэтнической культуры в молодежной среде.</w:t>
            </w:r>
          </w:p>
        </w:tc>
      </w:tr>
      <w:tr w:rsidR="005C7BE1" w:rsidRPr="00A55841" w:rsidTr="004A1120">
        <w:tc>
          <w:tcPr>
            <w:tcW w:w="2551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5841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C7BE1" w:rsidRPr="00A55841" w:rsidRDefault="005C7BE1" w:rsidP="004A1120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на территории в границах МО </w:t>
            </w:r>
            <w:proofErr w:type="spellStart"/>
            <w:proofErr w:type="gramStart"/>
            <w:r w:rsidRPr="00A55841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sz w:val="22"/>
                <w:szCs w:val="22"/>
              </w:rPr>
              <w:t xml:space="preserve"> Северный информационно-пропагандистских мероприятий по разъяснению сущности терроризма и экстремизма, их общественной опасности, по формированию у жителей, проживающих на территории в границах МО </w:t>
            </w:r>
            <w:proofErr w:type="spellStart"/>
            <w:r w:rsidRPr="00A55841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r w:rsidRPr="00A55841">
              <w:rPr>
                <w:rFonts w:ascii="Arial" w:hAnsi="Arial" w:cs="Arial"/>
                <w:sz w:val="22"/>
                <w:szCs w:val="22"/>
              </w:rPr>
              <w:t xml:space="preserve"> Северный,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</w:t>
            </w:r>
            <w:r w:rsidRPr="00A55841">
              <w:rPr>
                <w:rFonts w:ascii="Arial" w:hAnsi="Arial" w:cs="Arial"/>
                <w:sz w:val="22"/>
                <w:szCs w:val="22"/>
              </w:rPr>
              <w:lastRenderedPageBreak/>
              <w:t>мероприятий;</w:t>
            </w:r>
          </w:p>
          <w:p w:rsidR="005C7BE1" w:rsidRPr="00A55841" w:rsidRDefault="005C7BE1" w:rsidP="004A1120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 исполнительными органами государственной власти                   Санкт-Петербурга;</w:t>
            </w:r>
          </w:p>
          <w:p w:rsidR="005C7BE1" w:rsidRPr="00A55841" w:rsidRDefault="005C7BE1" w:rsidP="004A1120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5C7BE1" w:rsidRPr="00A55841" w:rsidRDefault="005C7BE1" w:rsidP="004A1120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>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      </w:r>
          </w:p>
          <w:p w:rsidR="005C7BE1" w:rsidRPr="00A55841" w:rsidRDefault="005C7BE1" w:rsidP="004A1120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C7BE1" w:rsidRPr="00A55841" w:rsidRDefault="005C7BE1" w:rsidP="004A1120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5C7BE1" w:rsidRPr="00A55841" w:rsidRDefault="005C7BE1" w:rsidP="004A1120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и террористического характера.</w:t>
            </w:r>
          </w:p>
        </w:tc>
      </w:tr>
      <w:tr w:rsidR="005C7BE1" w:rsidRPr="00A55841" w:rsidTr="004A1120">
        <w:tc>
          <w:tcPr>
            <w:tcW w:w="2551" w:type="dxa"/>
            <w:shd w:val="clear" w:color="auto" w:fill="auto"/>
            <w:vAlign w:val="center"/>
          </w:tcPr>
          <w:p w:rsidR="005C7BE1" w:rsidRDefault="005C7BE1" w:rsidP="004A11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84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Сроки реализации программы</w:t>
            </w:r>
          </w:p>
          <w:p w:rsidR="00A55841" w:rsidRPr="00A55841" w:rsidRDefault="00A55841" w:rsidP="004A112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:rsidR="005C7BE1" w:rsidRPr="00A55841" w:rsidRDefault="006C77B9" w:rsidP="004A1120">
            <w:pPr>
              <w:jc w:val="both"/>
              <w:rPr>
                <w:rFonts w:ascii="Arial" w:hAnsi="Arial" w:cs="Arial"/>
                <w:color w:val="000000"/>
              </w:rPr>
            </w:pPr>
            <w:r w:rsidRPr="00A55841">
              <w:rPr>
                <w:rFonts w:ascii="Arial" w:hAnsi="Arial" w:cs="Arial"/>
                <w:color w:val="000000"/>
                <w:sz w:val="22"/>
                <w:szCs w:val="22"/>
              </w:rPr>
              <w:t>2018 год</w:t>
            </w:r>
            <w:r w:rsidR="005C7BE1" w:rsidRPr="00A5584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5C7BE1" w:rsidRPr="00A55841" w:rsidTr="004A1120">
        <w:tc>
          <w:tcPr>
            <w:tcW w:w="2551" w:type="dxa"/>
            <w:shd w:val="clear" w:color="auto" w:fill="auto"/>
            <w:vAlign w:val="center"/>
          </w:tcPr>
          <w:p w:rsidR="005C7BE1" w:rsidRDefault="005C7BE1" w:rsidP="004A11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841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Исполнитель программы</w:t>
            </w:r>
          </w:p>
          <w:p w:rsidR="00A55841" w:rsidRPr="00A55841" w:rsidRDefault="00A55841" w:rsidP="004A112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:rsidR="005C7BE1" w:rsidRPr="00A55841" w:rsidRDefault="006C77B9" w:rsidP="004A1120">
            <w:pPr>
              <w:jc w:val="both"/>
              <w:rPr>
                <w:rFonts w:ascii="Arial" w:hAnsi="Arial" w:cs="Arial"/>
                <w:color w:val="000000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>Административно-правовой отдел</w:t>
            </w:r>
            <w:r w:rsidR="005C7BE1" w:rsidRPr="00A558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BE1" w:rsidRPr="00A55841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Местной администрации МО </w:t>
            </w:r>
            <w:proofErr w:type="spellStart"/>
            <w:proofErr w:type="gramStart"/>
            <w:r w:rsidR="005C7BE1" w:rsidRPr="00A55841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5C7BE1" w:rsidRPr="00A55841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Северный.</w:t>
            </w:r>
          </w:p>
        </w:tc>
      </w:tr>
      <w:tr w:rsidR="005C7BE1" w:rsidRPr="00A55841" w:rsidTr="004A1120">
        <w:trPr>
          <w:trHeight w:val="5091"/>
        </w:trPr>
        <w:tc>
          <w:tcPr>
            <w:tcW w:w="2551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5841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C7BE1" w:rsidRPr="00A55841" w:rsidRDefault="005C7BE1" w:rsidP="004A1120">
            <w:pPr>
              <w:pStyle w:val="ad"/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ind w:left="0" w:firstLine="0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</w:rPr>
              <w:t xml:space="preserve">Формирование у жителей, проживающих на территории в границах МО </w:t>
            </w:r>
            <w:proofErr w:type="spellStart"/>
            <w:proofErr w:type="gramStart"/>
            <w:r w:rsidRPr="00A55841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</w:rPr>
              <w:t xml:space="preserve"> Северный, установок толерантного сознания, определяющего устойчивость поведения  в  обществе отдельных  личностей  и  социальных групп,  как основы гражданского согласия в демократическом государстве;</w:t>
            </w:r>
          </w:p>
          <w:p w:rsidR="005C7BE1" w:rsidRPr="00A55841" w:rsidRDefault="005C7BE1" w:rsidP="004A1120">
            <w:pPr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A55841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Повышение эффективности </w:t>
            </w:r>
            <w:r w:rsidRPr="00A55841">
              <w:rPr>
                <w:rFonts w:ascii="Arial" w:hAnsi="Arial" w:cs="Arial"/>
                <w:sz w:val="22"/>
                <w:szCs w:val="22"/>
              </w:rPr>
              <w:t>превентивных мер, в том числе воспитательных и пропагандистских, направленных на предупреждение экстремистской деятельности;</w:t>
            </w:r>
          </w:p>
          <w:p w:rsidR="005C7BE1" w:rsidRPr="00A55841" w:rsidRDefault="005C7BE1" w:rsidP="004A1120">
            <w:pPr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 xml:space="preserve"> Формирование у жителей, проживающих на территории в границах МО </w:t>
            </w:r>
            <w:proofErr w:type="spellStart"/>
            <w:proofErr w:type="gramStart"/>
            <w:r w:rsidRPr="00A55841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sz w:val="22"/>
                <w:szCs w:val="22"/>
              </w:rPr>
              <w:t xml:space="preserve"> Северный, толерантного отношения  к гражданам иных этнических, религиозных, расовых групп, нетерпимого отношения к проявлениям ксенофобии.</w:t>
            </w:r>
          </w:p>
          <w:p w:rsidR="005C7BE1" w:rsidRPr="00A55841" w:rsidRDefault="005C7BE1" w:rsidP="004A1120">
            <w:pPr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 xml:space="preserve">Повышение информированности  жителей, проживающих на территории в границах МО </w:t>
            </w:r>
            <w:proofErr w:type="spellStart"/>
            <w:proofErr w:type="gramStart"/>
            <w:r w:rsidRPr="00A55841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sz w:val="22"/>
                <w:szCs w:val="22"/>
              </w:rPr>
              <w:t xml:space="preserve"> Северный, о правилах поведения в случае угрозы возникновения террористического акта, повышение антитеррористической </w:t>
            </w:r>
            <w:proofErr w:type="spellStart"/>
            <w:r w:rsidRPr="00A55841">
              <w:rPr>
                <w:rFonts w:ascii="Arial" w:hAnsi="Arial" w:cs="Arial"/>
                <w:sz w:val="22"/>
                <w:szCs w:val="22"/>
              </w:rPr>
              <w:t>бдительностижителей</w:t>
            </w:r>
            <w:proofErr w:type="spellEnd"/>
            <w:r w:rsidRPr="00A5584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55841">
              <w:rPr>
                <w:rFonts w:ascii="Arial" w:hAnsi="Arial" w:cs="Arial"/>
                <w:sz w:val="22"/>
                <w:szCs w:val="22"/>
              </w:rPr>
              <w:t xml:space="preserve"> проживающих на территории в границах МО </w:t>
            </w:r>
            <w:proofErr w:type="spellStart"/>
            <w:r w:rsidRPr="00A55841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r w:rsidRPr="00A55841">
              <w:rPr>
                <w:rFonts w:ascii="Arial" w:hAnsi="Arial" w:cs="Arial"/>
                <w:sz w:val="22"/>
                <w:szCs w:val="22"/>
              </w:rPr>
              <w:t xml:space="preserve"> Северный;</w:t>
            </w:r>
          </w:p>
          <w:p w:rsidR="005C7BE1" w:rsidRPr="00A55841" w:rsidRDefault="005C7BE1" w:rsidP="004A1120">
            <w:pPr>
              <w:numPr>
                <w:ilvl w:val="0"/>
                <w:numId w:val="9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A55841">
              <w:rPr>
                <w:rFonts w:ascii="Arial" w:hAnsi="Arial" w:cs="Arial"/>
                <w:sz w:val="22"/>
                <w:szCs w:val="22"/>
              </w:rPr>
              <w:t xml:space="preserve">Уменьшение вероятности террористических и экстремистских проявлений на территории в границах МО </w:t>
            </w:r>
            <w:proofErr w:type="spellStart"/>
            <w:proofErr w:type="gramStart"/>
            <w:r w:rsidRPr="00A55841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sz w:val="22"/>
                <w:szCs w:val="22"/>
              </w:rPr>
              <w:t xml:space="preserve"> Северный.</w:t>
            </w:r>
          </w:p>
        </w:tc>
      </w:tr>
      <w:tr w:rsidR="005C7BE1" w:rsidRPr="00A55841" w:rsidTr="004A1120">
        <w:tc>
          <w:tcPr>
            <w:tcW w:w="2551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5841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color w:val="000000"/>
              </w:rPr>
            </w:pPr>
            <w:r w:rsidRPr="00A55841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бюджет.</w:t>
            </w:r>
          </w:p>
        </w:tc>
      </w:tr>
      <w:tr w:rsidR="005C7BE1" w:rsidRPr="00A55841" w:rsidTr="004A1120">
        <w:trPr>
          <w:trHeight w:val="820"/>
        </w:trPr>
        <w:tc>
          <w:tcPr>
            <w:tcW w:w="2551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5841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Объем финансирования программы (тыс. руб.)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b/>
              </w:rPr>
            </w:pPr>
            <w:r w:rsidRPr="00A55841">
              <w:rPr>
                <w:rFonts w:ascii="Arial" w:hAnsi="Arial" w:cs="Arial"/>
                <w:b/>
                <w:sz w:val="22"/>
                <w:szCs w:val="22"/>
              </w:rPr>
              <w:t>167,0</w:t>
            </w:r>
          </w:p>
        </w:tc>
      </w:tr>
      <w:tr w:rsidR="005C7BE1" w:rsidRPr="00A55841" w:rsidTr="004A1120">
        <w:tc>
          <w:tcPr>
            <w:tcW w:w="2551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A5584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Контроль за</w:t>
            </w:r>
            <w:proofErr w:type="gramEnd"/>
            <w:r w:rsidRPr="00A558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C7BE1" w:rsidRPr="00A55841" w:rsidRDefault="006C77B9" w:rsidP="004A1120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A55841">
              <w:rPr>
                <w:rFonts w:ascii="Arial" w:hAnsi="Arial" w:cs="Arial"/>
                <w:color w:val="000000"/>
                <w:sz w:val="22"/>
                <w:szCs w:val="22"/>
              </w:rPr>
              <w:t>И.о</w:t>
            </w:r>
            <w:proofErr w:type="spellEnd"/>
            <w:r w:rsidR="005C7BE1" w:rsidRPr="00A5584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5584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C7BE1" w:rsidRPr="00A55841">
              <w:rPr>
                <w:rFonts w:ascii="Arial" w:hAnsi="Arial" w:cs="Arial"/>
                <w:color w:val="000000"/>
                <w:sz w:val="22"/>
                <w:szCs w:val="22"/>
              </w:rPr>
              <w:t>Главы Местной администрации</w:t>
            </w:r>
          </w:p>
        </w:tc>
      </w:tr>
    </w:tbl>
    <w:p w:rsidR="005C7BE1" w:rsidRPr="00A55841" w:rsidRDefault="005C7BE1" w:rsidP="006C77B9">
      <w:pPr>
        <w:tabs>
          <w:tab w:val="left" w:leader="underscore" w:pos="6237"/>
        </w:tabs>
        <w:suppressAutoHyphens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6C77B9" w:rsidRPr="00A55841" w:rsidRDefault="006C77B9" w:rsidP="006C77B9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5C7BE1" w:rsidRPr="00A55841" w:rsidRDefault="005C7BE1" w:rsidP="006C77B9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/>
          <w:bCs/>
          <w:caps/>
        </w:rPr>
      </w:pPr>
      <w:r w:rsidRPr="00A55841">
        <w:rPr>
          <w:rFonts w:ascii="Arial" w:hAnsi="Arial" w:cs="Arial"/>
          <w:b/>
          <w:bCs/>
          <w:caps/>
        </w:rPr>
        <w:t>2. Содержание проблемы и обоснование необходимости ее решения программными методами:</w:t>
      </w:r>
    </w:p>
    <w:p w:rsidR="006C77B9" w:rsidRPr="00A55841" w:rsidRDefault="006C77B9" w:rsidP="006C77B9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5C7BE1" w:rsidRPr="00A55841" w:rsidRDefault="005C7BE1" w:rsidP="005C7BE1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A55841">
        <w:rPr>
          <w:rFonts w:ascii="Arial" w:hAnsi="Arial" w:cs="Arial"/>
          <w:sz w:val="22"/>
          <w:szCs w:val="22"/>
        </w:rPr>
        <w:t xml:space="preserve">Проблема агрессивного и экстремистского поведения становится все более актуальной на сегодняшний день. Элементы экстремистского поведения формируются на фоне деформации социальной и культурной жизни общества. В перечень основных причин роста экстремистского поведения исследователи склонны включать следующие: социальное неравенство, желание самоутвердиться, недостаточную социальную зрелость, а также недостаточный профессиональный и жизненный опыт, </w:t>
      </w:r>
      <w:proofErr w:type="gramStart"/>
      <w:r w:rsidRPr="00A55841">
        <w:rPr>
          <w:rFonts w:ascii="Arial" w:hAnsi="Arial" w:cs="Arial"/>
          <w:sz w:val="22"/>
          <w:szCs w:val="22"/>
        </w:rPr>
        <w:t>а</w:t>
      </w:r>
      <w:proofErr w:type="gramEnd"/>
      <w:r w:rsidRPr="00A55841">
        <w:rPr>
          <w:rFonts w:ascii="Arial" w:hAnsi="Arial" w:cs="Arial"/>
          <w:sz w:val="22"/>
          <w:szCs w:val="22"/>
        </w:rPr>
        <w:t xml:space="preserve"> следовательно, и сравнительно невысокий (неопределенный) социальный статус. Для предупреждения экстремистской деятельности важно понять, почему человек занимается экстремизмом. Мотив - это всегда предмет некоторой потребности человека. За тем или иным мотивом совершения преступления экстремистской направленности всегда лежит та или иная деформированная потребность.</w:t>
      </w:r>
    </w:p>
    <w:p w:rsidR="005C7BE1" w:rsidRPr="00A55841" w:rsidRDefault="005C7BE1" w:rsidP="005C7BE1">
      <w:pPr>
        <w:pStyle w:val="2"/>
        <w:ind w:firstLine="600"/>
        <w:jc w:val="both"/>
        <w:rPr>
          <w:sz w:val="22"/>
          <w:szCs w:val="22"/>
        </w:rPr>
      </w:pPr>
      <w:r w:rsidRPr="00A55841">
        <w:rPr>
          <w:sz w:val="22"/>
          <w:szCs w:val="22"/>
        </w:rPr>
        <w:t xml:space="preserve">Для противодействия этим негативным тенденциям органы местного самоуправления с привлечением гражданского общества должны сосредоточить свои усилия на работе по следующим направлениям: информационно-аналитическое обеспечение противодействия терроризму и экстремизму; пропагандистское обеспечение (своевременное доведение объективной информации о результатах деятельности в указанной сфере); </w:t>
      </w:r>
      <w:proofErr w:type="spellStart"/>
      <w:r w:rsidRPr="00A55841">
        <w:rPr>
          <w:sz w:val="22"/>
          <w:szCs w:val="22"/>
        </w:rPr>
        <w:t>контрпропагандистское</w:t>
      </w:r>
      <w:proofErr w:type="spellEnd"/>
      <w:r w:rsidRPr="00A55841">
        <w:rPr>
          <w:sz w:val="22"/>
          <w:szCs w:val="22"/>
        </w:rPr>
        <w:t xml:space="preserve"> (адекватная и своевременная реакция на дезинформацию, выступления, высказывания прекративших свою преступную деятельность главарей бандформирований, распространение листовок и пропагандистской литературы)</w:t>
      </w:r>
      <w:proofErr w:type="gramStart"/>
      <w:r w:rsidRPr="00A55841">
        <w:rPr>
          <w:sz w:val="22"/>
          <w:szCs w:val="22"/>
        </w:rPr>
        <w:t>;и</w:t>
      </w:r>
      <w:proofErr w:type="gramEnd"/>
      <w:r w:rsidRPr="00A55841">
        <w:rPr>
          <w:sz w:val="22"/>
          <w:szCs w:val="22"/>
        </w:rPr>
        <w:t>деологическое (формирование религиозной и межнациональной терпимости, патриотизма, здорового образа жизни, приоритетов общечеловеческих ценностей и т.д.); организационное (содействие деятельности общественных и религиозных объединений традиционной конструктивной, в том числе антитеррористической, направленности; взаимодействие со СМИ, проведение конференций, слётов, «круглых столов», конкурсов на лучшие материалы антитеррористического характера и т.д.).</w:t>
      </w:r>
    </w:p>
    <w:p w:rsidR="005C7BE1" w:rsidRPr="00A55841" w:rsidRDefault="005C7BE1" w:rsidP="005C7BE1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A55841">
        <w:rPr>
          <w:rFonts w:ascii="Arial" w:hAnsi="Arial" w:cs="Arial"/>
          <w:sz w:val="22"/>
          <w:szCs w:val="22"/>
        </w:rPr>
        <w:t xml:space="preserve">Данная программа положительно повлияет на гармонизацию межнациональных отношений, повысит уровень этно-социальной комфортности жителей,  проживающих на территории в границах МО </w:t>
      </w:r>
      <w:proofErr w:type="spellStart"/>
      <w:proofErr w:type="gramStart"/>
      <w:r w:rsidRPr="00A55841">
        <w:rPr>
          <w:rFonts w:ascii="Arial" w:hAnsi="Arial" w:cs="Arial"/>
          <w:sz w:val="22"/>
          <w:szCs w:val="22"/>
        </w:rPr>
        <w:t>МО</w:t>
      </w:r>
      <w:proofErr w:type="spellEnd"/>
      <w:proofErr w:type="gramEnd"/>
      <w:r w:rsidRPr="00A55841">
        <w:rPr>
          <w:rFonts w:ascii="Arial" w:hAnsi="Arial" w:cs="Arial"/>
          <w:sz w:val="22"/>
          <w:szCs w:val="22"/>
        </w:rPr>
        <w:t xml:space="preserve"> Северный, позволит сформировать нетерпимость ко всем факторам террористических и экстремистских проявлений, а также будет способствовать формированию толерантного сознания. Сформирует позитивные установки к представителям иных этнических и конфессиональных сообществ, укрепит в молодежной среде атмосферу межэтнического согласия и толерантности, будет способствовать недопустимости создания или деятельности националистических молодежных группировок. Создаст условия для уменьшения вероятности</w:t>
      </w:r>
      <w:r w:rsidR="006C77B9" w:rsidRPr="00A55841">
        <w:rPr>
          <w:rFonts w:ascii="Arial" w:hAnsi="Arial" w:cs="Arial"/>
          <w:sz w:val="22"/>
          <w:szCs w:val="22"/>
        </w:rPr>
        <w:t xml:space="preserve"> </w:t>
      </w:r>
      <w:r w:rsidRPr="00A55841">
        <w:rPr>
          <w:rFonts w:ascii="Arial" w:hAnsi="Arial" w:cs="Arial"/>
          <w:sz w:val="22"/>
          <w:szCs w:val="22"/>
        </w:rPr>
        <w:t>террористических и экстремистских проявлений на территории муниципального округа.</w:t>
      </w:r>
    </w:p>
    <w:p w:rsidR="005C7BE1" w:rsidRPr="00A55841" w:rsidRDefault="005C7BE1" w:rsidP="00A55841">
      <w:pPr>
        <w:tabs>
          <w:tab w:val="left" w:leader="underscore" w:pos="6237"/>
        </w:tabs>
        <w:suppressAutoHyphens/>
        <w:spacing w:before="240" w:after="240"/>
        <w:ind w:firstLine="709"/>
        <w:jc w:val="center"/>
        <w:rPr>
          <w:rFonts w:ascii="Arial" w:hAnsi="Arial" w:cs="Arial"/>
          <w:b/>
          <w:bCs/>
          <w:caps/>
        </w:rPr>
      </w:pPr>
      <w:r w:rsidRPr="00A55841">
        <w:rPr>
          <w:rFonts w:ascii="Arial" w:hAnsi="Arial" w:cs="Arial"/>
          <w:b/>
          <w:bCs/>
          <w:caps/>
        </w:rPr>
        <w:t>3.</w:t>
      </w:r>
      <w:r w:rsidRPr="00A55841">
        <w:rPr>
          <w:rFonts w:ascii="Arial" w:hAnsi="Arial" w:cs="Arial"/>
          <w:b/>
          <w:bCs/>
          <w:caps/>
          <w:lang w:val="en-US"/>
        </w:rPr>
        <w:t> </w:t>
      </w:r>
      <w:r w:rsidRPr="00A55841">
        <w:rPr>
          <w:rFonts w:ascii="Arial" w:hAnsi="Arial" w:cs="Arial"/>
          <w:b/>
          <w:bCs/>
        </w:rPr>
        <w:t>ПЕРЕЧЕНЬ</w:t>
      </w:r>
      <w:r w:rsidRPr="00A55841">
        <w:rPr>
          <w:rFonts w:ascii="Arial" w:hAnsi="Arial" w:cs="Arial"/>
          <w:b/>
          <w:bCs/>
          <w:caps/>
        </w:rPr>
        <w:t xml:space="preserve"> мероприятий программы и необходимый объем финансирования:</w:t>
      </w:r>
    </w:p>
    <w:tbl>
      <w:tblPr>
        <w:tblW w:w="949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2"/>
        <w:gridCol w:w="1134"/>
        <w:gridCol w:w="993"/>
        <w:gridCol w:w="1275"/>
      </w:tblGrid>
      <w:tr w:rsidR="005C7BE1" w:rsidRPr="00A55841" w:rsidTr="004A1120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№</w:t>
            </w:r>
          </w:p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55841">
              <w:rPr>
                <w:rFonts w:ascii="Arial" w:hAnsi="Arial" w:cs="Arial"/>
                <w:sz w:val="19"/>
                <w:szCs w:val="19"/>
              </w:rPr>
              <w:t>п</w:t>
            </w:r>
            <w:proofErr w:type="gramEnd"/>
            <w:r w:rsidRPr="00A55841">
              <w:rPr>
                <w:rFonts w:ascii="Arial" w:hAnsi="Arial" w:cs="Arial"/>
                <w:sz w:val="19"/>
                <w:szCs w:val="19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Наименование</w:t>
            </w:r>
          </w:p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 xml:space="preserve">Ожидаемые конечные </w:t>
            </w:r>
            <w:r w:rsidRPr="00A55841">
              <w:rPr>
                <w:rFonts w:ascii="Arial" w:hAnsi="Arial" w:cs="Arial"/>
                <w:sz w:val="19"/>
                <w:szCs w:val="19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Срок</w:t>
            </w:r>
          </w:p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proofErr w:type="gramStart"/>
            <w:r w:rsidRPr="00A55841">
              <w:rPr>
                <w:rFonts w:ascii="Arial" w:hAnsi="Arial" w:cs="Arial"/>
                <w:sz w:val="19"/>
                <w:szCs w:val="19"/>
              </w:rPr>
              <w:t>исполне-ния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Объем</w:t>
            </w:r>
          </w:p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55841">
              <w:rPr>
                <w:rFonts w:ascii="Arial" w:hAnsi="Arial" w:cs="Arial"/>
                <w:sz w:val="19"/>
                <w:szCs w:val="19"/>
              </w:rPr>
              <w:t>финансиро-вания</w:t>
            </w:r>
            <w:proofErr w:type="spellEnd"/>
            <w:r w:rsidRPr="00A55841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A55841">
              <w:rPr>
                <w:rFonts w:ascii="Arial" w:hAnsi="Arial" w:cs="Arial"/>
                <w:sz w:val="19"/>
                <w:szCs w:val="19"/>
              </w:rPr>
              <w:t>тыс</w:t>
            </w:r>
            <w:proofErr w:type="gramStart"/>
            <w:r w:rsidRPr="00A55841">
              <w:rPr>
                <w:rFonts w:ascii="Arial" w:hAnsi="Arial" w:cs="Arial"/>
                <w:sz w:val="19"/>
                <w:szCs w:val="19"/>
              </w:rPr>
              <w:t>.р</w:t>
            </w:r>
            <w:proofErr w:type="gramEnd"/>
            <w:r w:rsidRPr="00A55841">
              <w:rPr>
                <w:rFonts w:ascii="Arial" w:hAnsi="Arial" w:cs="Arial"/>
                <w:sz w:val="19"/>
                <w:szCs w:val="19"/>
              </w:rPr>
              <w:t>уб</w:t>
            </w:r>
            <w:proofErr w:type="spellEnd"/>
            <w:r w:rsidRPr="00A55841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C7BE1" w:rsidRPr="00A55841" w:rsidTr="004A1120">
        <w:trPr>
          <w:trHeight w:val="2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7BE1" w:rsidRPr="00A55841" w:rsidTr="004A1120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7BE1" w:rsidRPr="00A55841" w:rsidRDefault="005C7BE1" w:rsidP="004A1120">
            <w:pPr>
              <w:tabs>
                <w:tab w:val="left" w:pos="259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6</w:t>
            </w:r>
          </w:p>
        </w:tc>
      </w:tr>
      <w:tr w:rsidR="005C7BE1" w:rsidRPr="00A55841" w:rsidTr="004A1120">
        <w:trPr>
          <w:trHeight w:val="14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Публикация собственных </w:t>
            </w:r>
            <w:proofErr w:type="gramStart"/>
            <w:r w:rsidRPr="00A55841">
              <w:rPr>
                <w:rFonts w:ascii="Arial" w:hAnsi="Arial" w:cs="Arial"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A55841">
              <w:rPr>
                <w:rFonts w:ascii="Arial" w:hAnsi="Arial" w:cs="Arial"/>
                <w:bCs/>
                <w:sz w:val="18"/>
                <w:szCs w:val="18"/>
              </w:rPr>
              <w:t>татей и памяток или информации от субъектов противодействия и профилактики экстремизма в газете «Северные вести» и на сайте муниципального образования, посвященных профилактике терроризма и экстремизма, в том числе направленных на: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- гармонизацию межэтнических и межкультурных отношений, профилактику проявлений ксенофобии и укрепление толерантности;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- недопущение </w:t>
            </w:r>
            <w:proofErr w:type="spellStart"/>
            <w:r w:rsidRPr="00A55841">
              <w:rPr>
                <w:rFonts w:ascii="Arial" w:hAnsi="Arial" w:cs="Arial"/>
                <w:bCs/>
                <w:sz w:val="18"/>
                <w:szCs w:val="18"/>
              </w:rPr>
              <w:t>рекрутирования</w:t>
            </w:r>
            <w:proofErr w:type="spellEnd"/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 жителей, проживающих на территории в границах МО </w:t>
            </w:r>
            <w:proofErr w:type="spellStart"/>
            <w:proofErr w:type="gramStart"/>
            <w:r w:rsidRPr="00A55841">
              <w:rPr>
                <w:rFonts w:ascii="Arial" w:hAnsi="Arial" w:cs="Arial"/>
                <w:bCs/>
                <w:sz w:val="18"/>
                <w:szCs w:val="18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 Северный, в ряды деструктивных, экстремистских, террористических и псевдорелигиозных организаций;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 - повышение информированности жителей, проживающих на территории в границах МО </w:t>
            </w:r>
            <w:proofErr w:type="spellStart"/>
            <w:proofErr w:type="gramStart"/>
            <w:r w:rsidRPr="00A55841">
              <w:rPr>
                <w:rFonts w:ascii="Arial" w:hAnsi="Arial" w:cs="Arial"/>
                <w:bCs/>
                <w:sz w:val="18"/>
                <w:szCs w:val="18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 Северный, о правилах поведения в случае угрозы возникновения террористического акта, рост антитеррористической бдительности жителей, проживающих на территории в границах МО </w:t>
            </w:r>
            <w:proofErr w:type="spellStart"/>
            <w:r w:rsidRPr="00A55841">
              <w:rPr>
                <w:rFonts w:ascii="Arial" w:hAnsi="Arial" w:cs="Arial"/>
                <w:bCs/>
                <w:sz w:val="18"/>
                <w:szCs w:val="18"/>
              </w:rPr>
              <w:t>МО</w:t>
            </w:r>
            <w:proofErr w:type="spellEnd"/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 Северный;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- разъяснение содержащихся в действующем законодательстве о противодействии экстремизму и терроризму понятий и терминов, административной и уголовной ответственности, предусмотренной за совершение действий данной категории, в том числе совершенных с использованием сети Интернет;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- разъяснение правил поведения при проведении массовых публичных мероприятий,  ответственности за участие в несогласованных публичных мероприятиях;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- разъяснение законодательства о свободе совести и религиозных объединениях, ответственности за его нарушение;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- разъяснение полномочий субъектов противодействия экстремизму и терроризму (чем они занимаются, куда и по какому вопросу обращаться, каковы результаты их деятельности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кол-во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1-4 кв. Не реже 1 раза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Из ВЦП Учреждение печатного средства массовой информации</w:t>
            </w:r>
          </w:p>
        </w:tc>
      </w:tr>
      <w:tr w:rsidR="005C7BE1" w:rsidRPr="00A55841" w:rsidTr="004A1120">
        <w:trPr>
          <w:trHeight w:val="361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Организация и осуществления взаимообмена информацией с правоохранительными органами и органами исполнительной власти: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- о планируемых либо совершенных правонарушениях и преступлениях экстремистского и террористического характера;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- о местах концентрации молодежи, в том числе представителей неформальных молодежных объединений;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- о действующих на территории в границах МОМО </w:t>
            </w:r>
            <w:proofErr w:type="gramStart"/>
            <w:r w:rsidRPr="00A55841">
              <w:rPr>
                <w:rFonts w:ascii="Arial" w:hAnsi="Arial" w:cs="Arial"/>
                <w:bCs/>
                <w:sz w:val="18"/>
                <w:szCs w:val="18"/>
              </w:rPr>
              <w:t>Северный</w:t>
            </w:r>
            <w:proofErr w:type="gramEnd"/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 организаций религиозной направленности;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- о фактах распространения информационных материалов экстремистского и террористического характера;</w:t>
            </w:r>
          </w:p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- для размещения публикаций и компетентной информации о результатах деятельности в области противодействия и профилактики терроризма и экстремизма в СМИ МО </w:t>
            </w:r>
            <w:proofErr w:type="spellStart"/>
            <w:proofErr w:type="gramStart"/>
            <w:r w:rsidRPr="00A55841">
              <w:rPr>
                <w:rFonts w:ascii="Arial" w:hAnsi="Arial" w:cs="Arial"/>
                <w:bCs/>
                <w:sz w:val="18"/>
                <w:szCs w:val="18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 Северный.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кол-во информации, 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7BE1" w:rsidRPr="00A55841" w:rsidRDefault="006C77B9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1-4 кв.</w:t>
            </w:r>
          </w:p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Постоянно и на ежеквартальной основе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5C7BE1" w:rsidRPr="00A55841" w:rsidTr="004A1120">
        <w:trPr>
          <w:trHeight w:val="1349"/>
        </w:trPr>
        <w:tc>
          <w:tcPr>
            <w:tcW w:w="567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lastRenderedPageBreak/>
              <w:t>3.</w:t>
            </w:r>
          </w:p>
        </w:tc>
        <w:tc>
          <w:tcPr>
            <w:tcW w:w="4536" w:type="dxa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Передача в правоохранительные органы актов фото и видео фиксации обнаруженных в ходе осуществления деятельности ОМСУ фактов нанесения на здания и иные сооружения нацистской атрибутики или символики, либо атрибутики сходной с нацистской атрибутикой или символикой.</w:t>
            </w:r>
          </w:p>
        </w:tc>
        <w:tc>
          <w:tcPr>
            <w:tcW w:w="992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кол-во фактов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по мере выявления фактов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1-4 кв.</w:t>
            </w:r>
          </w:p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На постоянной основе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5C7BE1" w:rsidRPr="00A55841" w:rsidTr="004A1120">
        <w:trPr>
          <w:trHeight w:val="92"/>
        </w:trPr>
        <w:tc>
          <w:tcPr>
            <w:tcW w:w="567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4536" w:type="dxa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Участие в формировании адресной программы администрации Калининского района Санкт</w:t>
            </w:r>
            <w:r w:rsidRPr="00A55841">
              <w:rPr>
                <w:rFonts w:ascii="Arial" w:hAnsi="Arial" w:cs="Arial"/>
                <w:bCs/>
                <w:sz w:val="18"/>
                <w:szCs w:val="18"/>
              </w:rPr>
              <w:noBreakHyphen/>
              <w:t>Петербурга по вопросам мест нахождения на внутриквартальных территориях бесхозного, разукомплектованного, длительное время не эксплуатирующего транспорта и крупногабаритных объектов.</w:t>
            </w:r>
          </w:p>
        </w:tc>
        <w:tc>
          <w:tcPr>
            <w:tcW w:w="992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ед. а/т, объектов.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BE1" w:rsidRPr="00A55841" w:rsidRDefault="006C77B9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1-4 кв.</w:t>
            </w:r>
          </w:p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На постоянной основе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5C7BE1" w:rsidRPr="00A55841" w:rsidTr="004A1120">
        <w:trPr>
          <w:trHeight w:val="1116"/>
        </w:trPr>
        <w:tc>
          <w:tcPr>
            <w:tcW w:w="567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4536" w:type="dxa"/>
            <w:vAlign w:val="center"/>
          </w:tcPr>
          <w:p w:rsidR="005C7BE1" w:rsidRPr="00A55841" w:rsidRDefault="005C7BE1" w:rsidP="004A1120">
            <w:pPr>
              <w:spacing w:line="235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Взаимодействие с органами государственной власти, правоохранительными органами, органами прокуратуры по вопросам профилактики терроризма и экстремизма (в том числе предоставление отчетов о деятельности ОМСУ по указанному направлению).</w:t>
            </w:r>
          </w:p>
        </w:tc>
        <w:tc>
          <w:tcPr>
            <w:tcW w:w="992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7BE1" w:rsidRPr="00A55841" w:rsidRDefault="006C77B9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1-4 кв.</w:t>
            </w:r>
          </w:p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На постоянной основе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5C7BE1" w:rsidRPr="00A55841" w:rsidTr="004A1120">
        <w:trPr>
          <w:trHeight w:val="997"/>
        </w:trPr>
        <w:tc>
          <w:tcPr>
            <w:tcW w:w="567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4536" w:type="dxa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 xml:space="preserve">Участие в проведении комплекса мероприятий по выявлению и изъятию из оборота печатной продукции, аудио-видеоматериалов, содержание которых направлено на разжигание национальной, расовой и религиозной вражды на территории в границах МО </w:t>
            </w:r>
            <w:proofErr w:type="spellStart"/>
            <w:proofErr w:type="gramStart"/>
            <w:r w:rsidRPr="00A55841">
              <w:rPr>
                <w:rFonts w:ascii="Arial" w:hAnsi="Arial" w:cs="Arial"/>
                <w:sz w:val="18"/>
                <w:szCs w:val="18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sz w:val="18"/>
                <w:szCs w:val="18"/>
              </w:rPr>
              <w:t xml:space="preserve"> Северный.</w:t>
            </w:r>
          </w:p>
        </w:tc>
        <w:tc>
          <w:tcPr>
            <w:tcW w:w="992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кол-во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BE1" w:rsidRPr="00A55841" w:rsidRDefault="0076699C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плану УМВД РФ района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1-4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5C7BE1" w:rsidRPr="00A55841" w:rsidTr="004A1120">
        <w:trPr>
          <w:trHeight w:val="1139"/>
        </w:trPr>
        <w:tc>
          <w:tcPr>
            <w:tcW w:w="567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4536" w:type="dxa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Участие в заседаниях коллегиальных органов администрации Калининского района, участвующих в проведении мероприятий по профилактике экстремизма и терроризма. Участие в антитеррористической комиссии Калининского района Санкт-Петербурга.</w:t>
            </w:r>
          </w:p>
        </w:tc>
        <w:tc>
          <w:tcPr>
            <w:tcW w:w="992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кол-во заседаний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BE1" w:rsidRPr="00A55841" w:rsidRDefault="006C77B9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1-4 кв.</w:t>
            </w:r>
          </w:p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5C7BE1" w:rsidRPr="00A55841" w:rsidTr="004A1120">
        <w:trPr>
          <w:trHeight w:val="20"/>
        </w:trPr>
        <w:tc>
          <w:tcPr>
            <w:tcW w:w="567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4536" w:type="dxa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Участие в формировании комплекса мер, направленных на стимулирование добровольной сдачи оружия и боеприпасов, незаконно хранящегося у жителей, проживающих на территории в границах МО </w:t>
            </w:r>
            <w:proofErr w:type="spellStart"/>
            <w:proofErr w:type="gramStart"/>
            <w:r w:rsidRPr="00A55841">
              <w:rPr>
                <w:rFonts w:ascii="Arial" w:hAnsi="Arial" w:cs="Arial"/>
                <w:bCs/>
                <w:sz w:val="18"/>
                <w:szCs w:val="18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 Северный.</w:t>
            </w:r>
          </w:p>
        </w:tc>
        <w:tc>
          <w:tcPr>
            <w:tcW w:w="992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BE1" w:rsidRPr="00A55841" w:rsidRDefault="006C77B9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1-4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5C7BE1" w:rsidRPr="00A55841" w:rsidTr="004A1120">
        <w:trPr>
          <w:trHeight w:val="557"/>
        </w:trPr>
        <w:tc>
          <w:tcPr>
            <w:tcW w:w="567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4536" w:type="dxa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Участие в деятельности межведомственной рабочей группы по борьбе с проявлениями экстремистской деятельности</w:t>
            </w:r>
            <w:r w:rsidRPr="00A5584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кол-во заседаний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BE1" w:rsidRPr="00A55841" w:rsidRDefault="006C77B9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1-4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5C7BE1" w:rsidRPr="00A55841" w:rsidTr="004A1120">
        <w:trPr>
          <w:trHeight w:val="1401"/>
        </w:trPr>
        <w:tc>
          <w:tcPr>
            <w:tcW w:w="567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4536" w:type="dxa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Участие в реализации информационно-пропагандистских и инструктивно-методических мероприятий в целях предупреждения совершения террористических актов в местах массового пребывания людей, профилактики возникновения экстремистских проявлений в городском сообществе и минимизации последствий проявления терроризма и экстремизма.</w:t>
            </w:r>
          </w:p>
        </w:tc>
        <w:tc>
          <w:tcPr>
            <w:tcW w:w="992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кол-во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BE1" w:rsidRPr="00A55841" w:rsidRDefault="006C77B9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1-4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5C7BE1" w:rsidRPr="00A55841" w:rsidTr="004A1120">
        <w:trPr>
          <w:trHeight w:val="593"/>
        </w:trPr>
        <w:tc>
          <w:tcPr>
            <w:tcW w:w="567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4536" w:type="dxa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 xml:space="preserve">Выявление мест нахождения на внутридомовых  территориях в границах МО </w:t>
            </w:r>
            <w:proofErr w:type="spellStart"/>
            <w:proofErr w:type="gramStart"/>
            <w:r w:rsidRPr="00A55841">
              <w:rPr>
                <w:rFonts w:ascii="Arial" w:hAnsi="Arial" w:cs="Arial"/>
                <w:sz w:val="18"/>
                <w:szCs w:val="18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sz w:val="18"/>
                <w:szCs w:val="18"/>
              </w:rPr>
              <w:t xml:space="preserve"> Северный бесхозного, разукомплектованного, длительное  время  не эксплуатирующего транспорта.</w:t>
            </w:r>
          </w:p>
        </w:tc>
        <w:tc>
          <w:tcPr>
            <w:tcW w:w="992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На постоянной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BE1" w:rsidRPr="00A55841" w:rsidRDefault="006C77B9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1-4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5C7BE1" w:rsidRPr="00A55841" w:rsidTr="004A1120">
        <w:trPr>
          <w:trHeight w:val="3353"/>
        </w:trPr>
        <w:tc>
          <w:tcPr>
            <w:tcW w:w="567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lastRenderedPageBreak/>
              <w:t>12.</w:t>
            </w:r>
          </w:p>
        </w:tc>
        <w:tc>
          <w:tcPr>
            <w:tcW w:w="4536" w:type="dxa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 xml:space="preserve">Участие в проведении разъяснительной работы среди жителей, проживающих на территории в границах МО </w:t>
            </w:r>
            <w:proofErr w:type="spellStart"/>
            <w:proofErr w:type="gramStart"/>
            <w:r w:rsidRPr="00A55841">
              <w:rPr>
                <w:rFonts w:ascii="Arial" w:hAnsi="Arial" w:cs="Arial"/>
                <w:sz w:val="18"/>
                <w:szCs w:val="18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sz w:val="18"/>
                <w:szCs w:val="18"/>
              </w:rPr>
              <w:t xml:space="preserve"> Северный, о действующем законодательстве Российской Федерации, регламентирующем порядок выделения бюджетных ассигнований на осуществление компенсационных выплат физическим и юридическим лицам, которым был причинен ущерб в результате террористического акта, и возмещение вреда, причиненного при пресечении террористического акта правомерными действиями, а также правилах осуществления социальной реабилитации лиц, пострадавших в </w:t>
            </w:r>
            <w:proofErr w:type="gramStart"/>
            <w:r w:rsidRPr="00A55841">
              <w:rPr>
                <w:rFonts w:ascii="Arial" w:hAnsi="Arial" w:cs="Arial"/>
                <w:sz w:val="18"/>
                <w:szCs w:val="18"/>
              </w:rPr>
              <w:t>результате</w:t>
            </w:r>
            <w:proofErr w:type="gramEnd"/>
            <w:r w:rsidRPr="00A55841">
              <w:rPr>
                <w:rFonts w:ascii="Arial" w:hAnsi="Arial" w:cs="Arial"/>
                <w:sz w:val="18"/>
                <w:szCs w:val="18"/>
              </w:rPr>
              <w:t xml:space="preserve"> террористического акта, и лиц, участвующих в борьбе с терроризмом.</w:t>
            </w:r>
          </w:p>
        </w:tc>
        <w:tc>
          <w:tcPr>
            <w:tcW w:w="992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Количество консультаций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BE1" w:rsidRPr="00A55841" w:rsidRDefault="00A5584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В случае необходимости, при обращении граждан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В течени</w:t>
            </w:r>
            <w:proofErr w:type="gramStart"/>
            <w:r w:rsidRPr="00A55841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A55841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5C7BE1" w:rsidRPr="00A55841" w:rsidTr="004A1120">
        <w:trPr>
          <w:trHeight w:val="1847"/>
        </w:trPr>
        <w:tc>
          <w:tcPr>
            <w:tcW w:w="567" w:type="dxa"/>
            <w:vAlign w:val="center"/>
          </w:tcPr>
          <w:p w:rsidR="005C7BE1" w:rsidRPr="00A55841" w:rsidRDefault="005C7BE1" w:rsidP="005C7BE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13.</w:t>
            </w:r>
          </w:p>
        </w:tc>
        <w:tc>
          <w:tcPr>
            <w:tcW w:w="4536" w:type="dxa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Содействие территориальным управлениям государственных органов исполнительной власти, осуществляющих борьбу с терроризмом, органами исполнительной власти Санкт-Петербурга с учетом характера и последствий террористического акта, а также других обстоятель</w:t>
            </w:r>
            <w:proofErr w:type="gramStart"/>
            <w:r w:rsidRPr="00A55841">
              <w:rPr>
                <w:rFonts w:ascii="Arial" w:hAnsi="Arial" w:cs="Arial"/>
                <w:sz w:val="18"/>
                <w:szCs w:val="18"/>
              </w:rPr>
              <w:t>ств в пр</w:t>
            </w:r>
            <w:proofErr w:type="gramEnd"/>
            <w:r w:rsidRPr="00A55841">
              <w:rPr>
                <w:rFonts w:ascii="Arial" w:hAnsi="Arial" w:cs="Arial"/>
                <w:sz w:val="18"/>
                <w:szCs w:val="18"/>
              </w:rPr>
              <w:t>инятии первоочередных мер, направленных на выявление и учет пострадавших, определение видов необходимой помощи в целях социальной реабилитации пострадавших.</w:t>
            </w:r>
          </w:p>
        </w:tc>
        <w:tc>
          <w:tcPr>
            <w:tcW w:w="992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Количество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По мере необходимости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В течени</w:t>
            </w:r>
            <w:proofErr w:type="gramStart"/>
            <w:r w:rsidRPr="00A55841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A55841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5C7BE1" w:rsidRPr="00A55841" w:rsidTr="004A1120">
        <w:trPr>
          <w:trHeight w:val="2272"/>
        </w:trPr>
        <w:tc>
          <w:tcPr>
            <w:tcW w:w="567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14.</w:t>
            </w:r>
          </w:p>
        </w:tc>
        <w:tc>
          <w:tcPr>
            <w:tcW w:w="4536" w:type="dxa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55841">
              <w:rPr>
                <w:rFonts w:ascii="Arial" w:hAnsi="Arial" w:cs="Arial"/>
                <w:sz w:val="18"/>
                <w:szCs w:val="18"/>
              </w:rPr>
              <w:t>Содействие в оказании психологической реабилитации пострадавшим в результате террористического акта - оказание содействия в ее получении путем направления соответствующих обращений от имени пострадавшего или от имени органа местного самоуправления (на основании обращения пострадавшего или его законного представителя), в учреждения здравоохранения, соответствующие службы и организации различных органов государственной власти, осуществляющих борьбу с терроризмом.</w:t>
            </w:r>
            <w:proofErr w:type="gramEnd"/>
          </w:p>
        </w:tc>
        <w:tc>
          <w:tcPr>
            <w:tcW w:w="992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>Количество направленных обращений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По мере обращения граждан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В течени</w:t>
            </w:r>
            <w:proofErr w:type="gramStart"/>
            <w:r w:rsidRPr="00A55841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A55841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5C7BE1" w:rsidRPr="00A55841" w:rsidTr="0076699C">
        <w:trPr>
          <w:trHeight w:val="1334"/>
        </w:trPr>
        <w:tc>
          <w:tcPr>
            <w:tcW w:w="567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15.</w:t>
            </w:r>
          </w:p>
        </w:tc>
        <w:tc>
          <w:tcPr>
            <w:tcW w:w="4536" w:type="dxa"/>
            <w:vAlign w:val="center"/>
          </w:tcPr>
          <w:p w:rsidR="005C7BE1" w:rsidRDefault="005C7BE1" w:rsidP="005B008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Орган</w:t>
            </w:r>
            <w:r w:rsidR="005B0080">
              <w:rPr>
                <w:rFonts w:ascii="Arial" w:hAnsi="Arial" w:cs="Arial"/>
                <w:bCs/>
                <w:sz w:val="18"/>
                <w:szCs w:val="18"/>
              </w:rPr>
              <w:t>изация и проведение</w:t>
            </w:r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 мероприятий </w:t>
            </w:r>
            <w:r w:rsidR="005B0080">
              <w:rPr>
                <w:rFonts w:ascii="Arial" w:hAnsi="Arial" w:cs="Arial"/>
                <w:bCs/>
                <w:sz w:val="18"/>
                <w:szCs w:val="18"/>
              </w:rPr>
              <w:t xml:space="preserve">по профилактике экстремизма и терроризма в подростковой среде и правовому воспитанию молодежи, проживающей </w:t>
            </w:r>
            <w:r w:rsidRPr="00A55841">
              <w:rPr>
                <w:rFonts w:ascii="Arial" w:hAnsi="Arial" w:cs="Arial"/>
                <w:bCs/>
                <w:sz w:val="18"/>
                <w:szCs w:val="18"/>
              </w:rPr>
              <w:t>на территории в границах</w:t>
            </w:r>
            <w:r w:rsidR="005B0080">
              <w:rPr>
                <w:rFonts w:ascii="Arial" w:hAnsi="Arial" w:cs="Arial"/>
                <w:bCs/>
                <w:sz w:val="18"/>
                <w:szCs w:val="18"/>
              </w:rPr>
              <w:t xml:space="preserve"> МО </w:t>
            </w:r>
            <w:proofErr w:type="spellStart"/>
            <w:proofErr w:type="gramStart"/>
            <w:r w:rsidR="005B0080">
              <w:rPr>
                <w:rFonts w:ascii="Arial" w:hAnsi="Arial" w:cs="Arial"/>
                <w:bCs/>
                <w:sz w:val="18"/>
                <w:szCs w:val="18"/>
              </w:rPr>
              <w:t>МО</w:t>
            </w:r>
            <w:proofErr w:type="spellEnd"/>
            <w:proofErr w:type="gramEnd"/>
            <w:r w:rsidR="005B0080">
              <w:rPr>
                <w:rFonts w:ascii="Arial" w:hAnsi="Arial" w:cs="Arial"/>
                <w:bCs/>
                <w:sz w:val="18"/>
                <w:szCs w:val="18"/>
              </w:rPr>
              <w:t xml:space="preserve"> Северный</w:t>
            </w:r>
            <w:r w:rsidRPr="00A5584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76699C" w:rsidRPr="00A55841" w:rsidRDefault="0076699C" w:rsidP="005B008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кол-во мероприятий, ед. /</w:t>
            </w:r>
          </w:p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кол-во участников, чел</w:t>
            </w:r>
            <w:r w:rsidRPr="00A55841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1/</w:t>
            </w:r>
            <w:r w:rsidR="002C1FB8">
              <w:rPr>
                <w:rFonts w:ascii="Arial" w:hAnsi="Arial" w:cs="Arial"/>
                <w:sz w:val="19"/>
                <w:szCs w:val="19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4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BE1" w:rsidRPr="00A55841" w:rsidRDefault="00D417A5" w:rsidP="002F4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140.0</w:t>
            </w:r>
          </w:p>
        </w:tc>
      </w:tr>
      <w:tr w:rsidR="0076699C" w:rsidRPr="00A55841" w:rsidTr="0076699C">
        <w:trPr>
          <w:trHeight w:val="1334"/>
        </w:trPr>
        <w:tc>
          <w:tcPr>
            <w:tcW w:w="567" w:type="dxa"/>
            <w:vAlign w:val="center"/>
          </w:tcPr>
          <w:p w:rsidR="0076699C" w:rsidRPr="00A55841" w:rsidRDefault="0076699C" w:rsidP="00F502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16.</w:t>
            </w:r>
          </w:p>
        </w:tc>
        <w:tc>
          <w:tcPr>
            <w:tcW w:w="4536" w:type="dxa"/>
            <w:vAlign w:val="center"/>
          </w:tcPr>
          <w:p w:rsidR="0076699C" w:rsidRPr="00A55841" w:rsidRDefault="0076699C" w:rsidP="00F502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Издание и распространение среди жителей, проживающих на территории в границах МО </w:t>
            </w:r>
            <w:proofErr w:type="spellStart"/>
            <w:proofErr w:type="gramStart"/>
            <w:r w:rsidRPr="00A55841">
              <w:rPr>
                <w:rFonts w:ascii="Arial" w:hAnsi="Arial" w:cs="Arial"/>
                <w:bCs/>
                <w:sz w:val="18"/>
                <w:szCs w:val="18"/>
              </w:rPr>
              <w:t>МО</w:t>
            </w:r>
            <w:proofErr w:type="spellEnd"/>
            <w:proofErr w:type="gramEnd"/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 Северный, </w:t>
            </w:r>
            <w:proofErr w:type="spellStart"/>
            <w:r w:rsidRPr="00A55841">
              <w:rPr>
                <w:rFonts w:ascii="Arial" w:hAnsi="Arial" w:cs="Arial"/>
                <w:bCs/>
                <w:sz w:val="18"/>
                <w:szCs w:val="18"/>
              </w:rPr>
              <w:t>еробуклетов</w:t>
            </w:r>
            <w:proofErr w:type="spellEnd"/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 по вопросу профилактики терроризма и экстремизма,  направленных  на одну или несколько тематик:</w:t>
            </w:r>
          </w:p>
          <w:p w:rsidR="0076699C" w:rsidRPr="00A55841" w:rsidRDefault="0076699C" w:rsidP="00F502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- гармонизацию межэтнических и межкультурных отношений, профилактику проявлений ксенофобии и укрепление толерантности</w:t>
            </w:r>
          </w:p>
          <w:p w:rsidR="0076699C" w:rsidRPr="00A55841" w:rsidRDefault="0076699C" w:rsidP="00F502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- недопущение </w:t>
            </w:r>
            <w:proofErr w:type="spellStart"/>
            <w:r w:rsidRPr="00A55841">
              <w:rPr>
                <w:rFonts w:ascii="Arial" w:hAnsi="Arial" w:cs="Arial"/>
                <w:bCs/>
                <w:sz w:val="18"/>
                <w:szCs w:val="18"/>
              </w:rPr>
              <w:t>рекрутирования</w:t>
            </w:r>
            <w:proofErr w:type="spellEnd"/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 жителей муниципального образования в ряды деструктивных, экстремистских, террористических и псевдорелигиозных организаций</w:t>
            </w:r>
          </w:p>
          <w:p w:rsidR="0076699C" w:rsidRPr="00A55841" w:rsidRDefault="0076699C" w:rsidP="00F502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 - 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</w:t>
            </w:r>
          </w:p>
          <w:p w:rsidR="0076699C" w:rsidRPr="00A55841" w:rsidRDefault="0076699C" w:rsidP="00F502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- разъяснение содержащихся в действующем законодательстве о противодействии экстремизму и терроризму понятий и терминов, административной и уголовной ответственности, предусмотренной за совершение действий данной </w:t>
            </w:r>
            <w:r w:rsidRPr="00A55841">
              <w:rPr>
                <w:rFonts w:ascii="Arial" w:hAnsi="Arial" w:cs="Arial"/>
                <w:bCs/>
                <w:sz w:val="18"/>
                <w:szCs w:val="18"/>
              </w:rPr>
              <w:lastRenderedPageBreak/>
              <w:t>категории, в том числе совершенных с использованием сети Интернет</w:t>
            </w:r>
          </w:p>
          <w:p w:rsidR="0076699C" w:rsidRPr="00A55841" w:rsidRDefault="0076699C" w:rsidP="00F502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- разъяснение правил поведения при проведении массовых публичных мероприятий,  ответственности за участие в несогласованных публичных мероприятиях</w:t>
            </w:r>
          </w:p>
          <w:p w:rsidR="0076699C" w:rsidRPr="00A55841" w:rsidRDefault="0076699C" w:rsidP="00F502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- разъяснение законодательства о свободе совести и религиозных объединениях, ответственности за его нарушение</w:t>
            </w:r>
          </w:p>
          <w:p w:rsidR="0076699C" w:rsidRPr="00A55841" w:rsidRDefault="0076699C" w:rsidP="00F502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 xml:space="preserve">- разъяснение требований трудового и миграционного законодательства </w:t>
            </w:r>
          </w:p>
          <w:p w:rsidR="0076699C" w:rsidRPr="00A55841" w:rsidRDefault="0076699C" w:rsidP="00F502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5841">
              <w:rPr>
                <w:rFonts w:ascii="Arial" w:hAnsi="Arial" w:cs="Arial"/>
                <w:bCs/>
                <w:sz w:val="18"/>
                <w:szCs w:val="18"/>
              </w:rPr>
              <w:t>- разъяснение полномочий субъектов противодействия экстремизму и терроризму (чем они занимаются, куда и по какому вопросу обращаться, каковы результаты их деятельности и др.)</w:t>
            </w:r>
          </w:p>
        </w:tc>
        <w:tc>
          <w:tcPr>
            <w:tcW w:w="992" w:type="dxa"/>
            <w:vAlign w:val="center"/>
          </w:tcPr>
          <w:p w:rsidR="0076699C" w:rsidRPr="00A55841" w:rsidRDefault="0076699C" w:rsidP="00F5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lastRenderedPageBreak/>
              <w:t>Тираж, 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99C" w:rsidRPr="00A55841" w:rsidRDefault="0076699C" w:rsidP="00F502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5841">
              <w:rPr>
                <w:rFonts w:ascii="Arial" w:hAnsi="Arial" w:cs="Arial"/>
                <w:sz w:val="19"/>
                <w:szCs w:val="19"/>
              </w:rPr>
              <w:t>13000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99C" w:rsidRPr="00A55841" w:rsidRDefault="0076699C" w:rsidP="00F50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841">
              <w:rPr>
                <w:rFonts w:ascii="Arial" w:hAnsi="Arial" w:cs="Arial"/>
                <w:sz w:val="18"/>
                <w:szCs w:val="18"/>
              </w:rPr>
              <w:t>1-4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99C" w:rsidRPr="00A55841" w:rsidRDefault="0076699C" w:rsidP="00F502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27,0</w:t>
            </w:r>
          </w:p>
        </w:tc>
      </w:tr>
      <w:tr w:rsidR="0076699C" w:rsidRPr="00A55841" w:rsidTr="004A1120">
        <w:trPr>
          <w:trHeight w:val="413"/>
        </w:trPr>
        <w:tc>
          <w:tcPr>
            <w:tcW w:w="567" w:type="dxa"/>
            <w:vAlign w:val="center"/>
          </w:tcPr>
          <w:p w:rsidR="0076699C" w:rsidRPr="00A55841" w:rsidRDefault="0076699C" w:rsidP="004A112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76699C" w:rsidRPr="00A55841" w:rsidRDefault="0076699C" w:rsidP="004A1120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55841">
              <w:rPr>
                <w:rFonts w:ascii="Arial" w:hAnsi="Arial" w:cs="Arial"/>
                <w:b/>
                <w:sz w:val="19"/>
                <w:szCs w:val="19"/>
              </w:rPr>
              <w:t>ВСЕГО</w:t>
            </w:r>
          </w:p>
        </w:tc>
        <w:tc>
          <w:tcPr>
            <w:tcW w:w="1275" w:type="dxa"/>
            <w:vAlign w:val="center"/>
          </w:tcPr>
          <w:p w:rsidR="0076699C" w:rsidRPr="00A55841" w:rsidRDefault="0076699C" w:rsidP="004A112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55841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/>
            </w:r>
            <w:r w:rsidRPr="00A55841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=SUM(ABOVE) </w:instrText>
            </w:r>
            <w:r w:rsidRPr="00A55841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Pr="00A55841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167</w:t>
            </w:r>
            <w:r w:rsidRPr="00A55841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A55841">
              <w:rPr>
                <w:rFonts w:ascii="Arial" w:hAnsi="Arial" w:cs="Arial"/>
                <w:b/>
                <w:bCs/>
                <w:sz w:val="19"/>
                <w:szCs w:val="19"/>
              </w:rPr>
              <w:t>,0</w:t>
            </w:r>
          </w:p>
        </w:tc>
      </w:tr>
    </w:tbl>
    <w:p w:rsidR="00AF076B" w:rsidRPr="00A55841" w:rsidRDefault="00AF076B" w:rsidP="000F58B5">
      <w:pPr>
        <w:tabs>
          <w:tab w:val="left" w:pos="-18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</w:p>
    <w:p w:rsidR="002F4048" w:rsidRPr="00A55841" w:rsidRDefault="005C7BE1" w:rsidP="000F58B5">
      <w:pPr>
        <w:tabs>
          <w:tab w:val="left" w:pos="-180"/>
        </w:tabs>
        <w:spacing w:after="240"/>
        <w:ind w:firstLine="709"/>
        <w:jc w:val="both"/>
        <w:rPr>
          <w:rFonts w:ascii="Arial" w:hAnsi="Arial" w:cs="Arial"/>
          <w:b/>
          <w:bCs/>
          <w:caps/>
        </w:rPr>
      </w:pPr>
      <w:r w:rsidRPr="00A55841">
        <w:rPr>
          <w:rFonts w:ascii="Arial" w:hAnsi="Arial" w:cs="Arial"/>
          <w:b/>
        </w:rPr>
        <w:t xml:space="preserve">4. </w:t>
      </w:r>
      <w:r w:rsidRPr="00A55841">
        <w:rPr>
          <w:rFonts w:ascii="Arial" w:hAnsi="Arial" w:cs="Arial"/>
          <w:b/>
          <w:bCs/>
          <w:caps/>
        </w:rPr>
        <w:t>Показатели результативности и эффективности мероприятий муниципальной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5C7BE1" w:rsidRPr="00A55841" w:rsidTr="004A1120">
        <w:trPr>
          <w:trHeight w:val="524"/>
        </w:trPr>
        <w:tc>
          <w:tcPr>
            <w:tcW w:w="567" w:type="dxa"/>
            <w:shd w:val="clear" w:color="auto" w:fill="auto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A558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558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41">
              <w:rPr>
                <w:rFonts w:ascii="Arial" w:hAnsi="Arial" w:cs="Arial"/>
                <w:sz w:val="20"/>
                <w:szCs w:val="20"/>
              </w:rPr>
              <w:t>Показатели результативности и эффективности мероприятий   муниципальной 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41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5C7BE1" w:rsidRPr="00A55841" w:rsidTr="004A1120">
        <w:tc>
          <w:tcPr>
            <w:tcW w:w="567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5841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C7BE1" w:rsidRPr="00A55841" w:rsidRDefault="005C7BE1" w:rsidP="004A112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841">
              <w:rPr>
                <w:rFonts w:ascii="Arial" w:hAnsi="Arial" w:cs="Arial"/>
                <w:bCs/>
                <w:sz w:val="20"/>
                <w:szCs w:val="20"/>
              </w:rPr>
              <w:t xml:space="preserve">Количество проведенных тематических мероприятий, посвященных профилактике терроризма и экстремизма, по отношению </w:t>
            </w:r>
            <w:proofErr w:type="gramStart"/>
            <w:r w:rsidRPr="00A55841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  <w:r w:rsidRPr="00A55841">
              <w:rPr>
                <w:rFonts w:ascii="Arial" w:hAnsi="Arial" w:cs="Arial"/>
                <w:bCs/>
                <w:sz w:val="20"/>
                <w:szCs w:val="20"/>
              </w:rPr>
              <w:t xml:space="preserve"> запланированному, в процентах.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41">
              <w:rPr>
                <w:rFonts w:ascii="Arial" w:hAnsi="Arial" w:cs="Arial"/>
                <w:color w:val="333333"/>
                <w:sz w:val="20"/>
                <w:szCs w:val="20"/>
              </w:rPr>
              <w:t>&gt;95%</w:t>
            </w:r>
          </w:p>
        </w:tc>
      </w:tr>
      <w:tr w:rsidR="005C7BE1" w:rsidRPr="00A55841" w:rsidTr="004A1120">
        <w:trPr>
          <w:trHeight w:val="698"/>
        </w:trPr>
        <w:tc>
          <w:tcPr>
            <w:tcW w:w="567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5841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841">
              <w:rPr>
                <w:rFonts w:ascii="Arial" w:hAnsi="Arial" w:cs="Arial"/>
                <w:bCs/>
                <w:sz w:val="20"/>
                <w:szCs w:val="20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spellStart"/>
            <w:r w:rsidRPr="00A55841">
              <w:rPr>
                <w:rFonts w:ascii="Arial" w:hAnsi="Arial" w:cs="Arial"/>
                <w:bCs/>
                <w:sz w:val="20"/>
                <w:szCs w:val="20"/>
              </w:rPr>
              <w:t>кзапланированной</w:t>
            </w:r>
            <w:proofErr w:type="spellEnd"/>
            <w:r w:rsidRPr="00A55841">
              <w:rPr>
                <w:rFonts w:ascii="Arial" w:hAnsi="Arial" w:cs="Arial"/>
                <w:bCs/>
                <w:sz w:val="20"/>
                <w:szCs w:val="20"/>
              </w:rPr>
              <w:t>, в процентах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5841">
              <w:rPr>
                <w:rFonts w:ascii="Arial" w:hAnsi="Arial" w:cs="Arial"/>
                <w:sz w:val="20"/>
                <w:szCs w:val="20"/>
                <w:lang w:val="en-US"/>
              </w:rPr>
              <w:t>&gt;98%</w:t>
            </w:r>
          </w:p>
        </w:tc>
      </w:tr>
      <w:tr w:rsidR="005C7BE1" w:rsidRPr="00A55841" w:rsidTr="004A1120">
        <w:tc>
          <w:tcPr>
            <w:tcW w:w="567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5841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C7BE1" w:rsidRPr="00A55841" w:rsidRDefault="005C7BE1" w:rsidP="004A11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5841">
              <w:rPr>
                <w:rFonts w:ascii="Arial" w:hAnsi="Arial" w:cs="Arial"/>
                <w:bCs/>
                <w:sz w:val="20"/>
                <w:szCs w:val="20"/>
              </w:rPr>
              <w:t>Недопущение террористических и экстремистских проявлений на территории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7BE1" w:rsidRPr="00A55841" w:rsidRDefault="005C7BE1" w:rsidP="004A1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841">
              <w:rPr>
                <w:rFonts w:ascii="Arial" w:hAnsi="Arial" w:cs="Arial"/>
                <w:sz w:val="16"/>
                <w:szCs w:val="16"/>
              </w:rPr>
              <w:t xml:space="preserve">отсутствие </w:t>
            </w:r>
            <w:r w:rsidRPr="00A55841">
              <w:rPr>
                <w:rFonts w:ascii="Arial" w:hAnsi="Arial" w:cs="Arial"/>
                <w:bCs/>
                <w:sz w:val="16"/>
                <w:szCs w:val="16"/>
              </w:rPr>
              <w:t xml:space="preserve">террористических и экстремистских проявлений </w:t>
            </w:r>
          </w:p>
        </w:tc>
      </w:tr>
    </w:tbl>
    <w:p w:rsidR="005C7BE1" w:rsidRPr="00A55841" w:rsidRDefault="005C7BE1" w:rsidP="005C7BE1">
      <w:pPr>
        <w:tabs>
          <w:tab w:val="left" w:pos="-360"/>
        </w:tabs>
        <w:spacing w:before="240" w:after="240"/>
        <w:ind w:firstLine="709"/>
        <w:jc w:val="both"/>
        <w:rPr>
          <w:rFonts w:ascii="Arial" w:hAnsi="Arial" w:cs="Arial"/>
          <w:b/>
          <w:bCs/>
        </w:rPr>
      </w:pPr>
      <w:r w:rsidRPr="00A55841">
        <w:rPr>
          <w:rFonts w:ascii="Arial" w:hAnsi="Arial" w:cs="Arial"/>
          <w:b/>
          <w:bCs/>
          <w:caps/>
        </w:rPr>
        <w:t xml:space="preserve">5. </w:t>
      </w:r>
      <w:r w:rsidRPr="00A55841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A55841" w:rsidRPr="00A32C70" w:rsidRDefault="00A55841" w:rsidP="00A55841">
      <w:pPr>
        <w:ind w:firstLine="567"/>
        <w:jc w:val="both"/>
        <w:rPr>
          <w:rFonts w:ascii="Arial" w:hAnsi="Arial" w:cs="Arial"/>
          <w:bCs/>
        </w:rPr>
      </w:pPr>
      <w:r w:rsidRPr="00A32C70">
        <w:rPr>
          <w:rFonts w:ascii="Arial" w:hAnsi="Arial" w:cs="Arial"/>
          <w:bCs/>
        </w:rPr>
        <w:t xml:space="preserve">Разработка осуществлена в соответствии с </w:t>
      </w:r>
      <w:bookmarkStart w:id="0" w:name="_GoBack"/>
      <w:r w:rsidRPr="00A32C70">
        <w:rPr>
          <w:rFonts w:ascii="Arial" w:hAnsi="Arial" w:cs="Arial"/>
          <w:bCs/>
        </w:rPr>
        <w:t xml:space="preserve">постановлением Местной администрации МО </w:t>
      </w:r>
      <w:proofErr w:type="spellStart"/>
      <w:proofErr w:type="gramStart"/>
      <w:r w:rsidRPr="00A32C70">
        <w:rPr>
          <w:rFonts w:ascii="Arial" w:hAnsi="Arial" w:cs="Arial"/>
          <w:bCs/>
        </w:rPr>
        <w:t>МО</w:t>
      </w:r>
      <w:proofErr w:type="spellEnd"/>
      <w:proofErr w:type="gramEnd"/>
      <w:r w:rsidRPr="00A32C70">
        <w:rPr>
          <w:rFonts w:ascii="Arial" w:hAnsi="Arial" w:cs="Arial"/>
          <w:bCs/>
        </w:rPr>
        <w:t xml:space="preserve"> Северный от 27.11.2018 №129-МА-2018 «Об утверждении в 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</w:t>
      </w:r>
      <w:bookmarkEnd w:id="0"/>
      <w:r w:rsidRPr="00A32C70">
        <w:rPr>
          <w:rFonts w:ascii="Arial" w:hAnsi="Arial" w:cs="Arial"/>
          <w:bCs/>
        </w:rPr>
        <w:t>на исследовании рынка аналогичных услуг и на результатах анализа стоимости муниципальных контрактов, заключенных Муниципальным образованием за предыдущие годы, с учетом инфляции.</w:t>
      </w:r>
    </w:p>
    <w:p w:rsidR="00A55841" w:rsidRDefault="00A55841" w:rsidP="00A5584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A55841" w:rsidRDefault="00A55841" w:rsidP="0076699C">
      <w:pPr>
        <w:rPr>
          <w:rFonts w:ascii="Arial" w:hAnsi="Arial" w:cs="Arial"/>
          <w:b/>
          <w:bCs/>
        </w:rPr>
      </w:pPr>
    </w:p>
    <w:p w:rsidR="00A55841" w:rsidRDefault="00A55841" w:rsidP="00A55841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СМЕТНЫЙ РАССЧЕТ</w:t>
      </w:r>
    </w:p>
    <w:p w:rsidR="00A55841" w:rsidRDefault="00A55841" w:rsidP="00A55841">
      <w:pPr>
        <w:ind w:firstLine="567"/>
        <w:jc w:val="center"/>
        <w:rPr>
          <w:rFonts w:ascii="Arial" w:hAnsi="Arial" w:cs="Arial"/>
          <w:b/>
          <w:bCs/>
        </w:rPr>
      </w:pPr>
    </w:p>
    <w:p w:rsidR="00A55841" w:rsidRDefault="00A55841" w:rsidP="00A55841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Мероприятие 8</w:t>
      </w:r>
    </w:p>
    <w:p w:rsidR="00A55841" w:rsidRDefault="00A55841" w:rsidP="00A55841">
      <w:pPr>
        <w:ind w:firstLine="567"/>
        <w:jc w:val="both"/>
        <w:rPr>
          <w:rFonts w:ascii="Arial" w:hAnsi="Arial" w:cs="Arial"/>
          <w:b/>
          <w:bCs/>
        </w:rPr>
      </w:pPr>
      <w:r w:rsidRPr="00E1097C">
        <w:rPr>
          <w:rFonts w:ascii="Arial" w:hAnsi="Arial" w:cs="Arial"/>
          <w:bCs/>
        </w:rPr>
        <w:t xml:space="preserve">Организация и проведение цикла мероприятий правовой программы «Слушается дело» по профилактике терроризма и экстремизма для детей </w:t>
      </w:r>
      <w:r w:rsidRPr="00E1097C">
        <w:rPr>
          <w:rFonts w:ascii="Arial" w:hAnsi="Arial" w:cs="Arial"/>
          <w:bCs/>
        </w:rPr>
        <w:lastRenderedPageBreak/>
        <w:t xml:space="preserve">старшего школьного возраста, посвященных укреплению толерантности, профилактике терроризма и экстремизма и (или) ликвидации последствий проявления терроризма и экстремизма на территории в границах МО </w:t>
      </w:r>
      <w:proofErr w:type="spellStart"/>
      <w:proofErr w:type="gramStart"/>
      <w:r w:rsidRPr="00E1097C">
        <w:rPr>
          <w:rFonts w:ascii="Arial" w:hAnsi="Arial" w:cs="Arial"/>
          <w:bCs/>
        </w:rPr>
        <w:t>МО</w:t>
      </w:r>
      <w:proofErr w:type="spellEnd"/>
      <w:proofErr w:type="gramEnd"/>
      <w:r w:rsidRPr="00E1097C">
        <w:rPr>
          <w:rFonts w:ascii="Arial" w:hAnsi="Arial" w:cs="Arial"/>
          <w:bCs/>
        </w:rPr>
        <w:t> Северный в рамках Международного дня толерантности</w:t>
      </w:r>
      <w:r w:rsidRPr="00E1097C">
        <w:rPr>
          <w:rFonts w:ascii="Arial" w:hAnsi="Arial" w:cs="Arial"/>
          <w:b/>
          <w:bCs/>
        </w:rPr>
        <w:t>.</w:t>
      </w:r>
    </w:p>
    <w:p w:rsidR="00A55841" w:rsidRDefault="00A55841" w:rsidP="00A55841">
      <w:pPr>
        <w:ind w:firstLine="567"/>
        <w:jc w:val="both"/>
        <w:rPr>
          <w:rFonts w:ascii="Arial" w:hAnsi="Arial" w:cs="Arial"/>
          <w:b/>
          <w:bCs/>
        </w:rPr>
      </w:pPr>
    </w:p>
    <w:p w:rsidR="00A55841" w:rsidRDefault="00A55841" w:rsidP="00A5584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Место проведения: ГБОУ (школы), расположенные на территории МО</w:t>
      </w:r>
      <w:r w:rsidR="00D417A5">
        <w:rPr>
          <w:rFonts w:ascii="Arial" w:hAnsi="Arial" w:cs="Arial"/>
          <w:bCs/>
        </w:rPr>
        <w:t xml:space="preserve"> </w:t>
      </w:r>
      <w:proofErr w:type="spellStart"/>
      <w:proofErr w:type="gramStart"/>
      <w:r w:rsidR="00D417A5">
        <w:rPr>
          <w:rFonts w:ascii="Arial" w:hAnsi="Arial" w:cs="Arial"/>
          <w:bCs/>
        </w:rPr>
        <w:t>МО</w:t>
      </w:r>
      <w:proofErr w:type="spellEnd"/>
      <w:proofErr w:type="gramEnd"/>
      <w:r w:rsidR="00D417A5">
        <w:rPr>
          <w:rFonts w:ascii="Arial" w:hAnsi="Arial" w:cs="Arial"/>
          <w:bCs/>
        </w:rPr>
        <w:t xml:space="preserve"> Северный</w:t>
      </w:r>
      <w:r>
        <w:rPr>
          <w:rFonts w:ascii="Arial" w:hAnsi="Arial" w:cs="Arial"/>
          <w:bCs/>
        </w:rPr>
        <w:t>.</w:t>
      </w:r>
    </w:p>
    <w:p w:rsidR="00A55841" w:rsidRDefault="00A55841" w:rsidP="00A5584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Сроки проведения:</w:t>
      </w:r>
      <w:r w:rsidR="00D417A5">
        <w:rPr>
          <w:rFonts w:ascii="Arial" w:hAnsi="Arial" w:cs="Arial"/>
          <w:bCs/>
        </w:rPr>
        <w:t xml:space="preserve"> </w:t>
      </w:r>
      <w:proofErr w:type="gramStart"/>
      <w:r w:rsidR="00D417A5">
        <w:rPr>
          <w:rFonts w:ascii="Arial" w:hAnsi="Arial" w:cs="Arial"/>
          <w:bCs/>
          <w:lang w:val="en-US"/>
        </w:rPr>
        <w:t>IV</w:t>
      </w:r>
      <w:r w:rsidR="00D417A5">
        <w:rPr>
          <w:rFonts w:ascii="Arial" w:hAnsi="Arial" w:cs="Arial"/>
          <w:bCs/>
        </w:rPr>
        <w:t>- квартал 201</w:t>
      </w:r>
      <w:r w:rsidR="00D417A5" w:rsidRPr="00D417A5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года, по согласованию с Заказчиком.</w:t>
      </w:r>
      <w:proofErr w:type="gramEnd"/>
    </w:p>
    <w:p w:rsidR="00A55841" w:rsidRPr="00A209E4" w:rsidRDefault="00A55841" w:rsidP="00A55841">
      <w:pPr>
        <w:ind w:firstLine="567"/>
        <w:jc w:val="both"/>
        <w:rPr>
          <w:rFonts w:ascii="Arial" w:hAnsi="Arial" w:cs="Arial"/>
          <w:bCs/>
        </w:rPr>
      </w:pPr>
    </w:p>
    <w:p w:rsidR="00A55841" w:rsidRDefault="00A55841" w:rsidP="00A55841">
      <w:pPr>
        <w:ind w:firstLine="567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A55841" w:rsidTr="00F50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Кол-во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Цена за ед.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Сумма</w:t>
            </w:r>
          </w:p>
        </w:tc>
      </w:tr>
      <w:tr w:rsidR="00A55841" w:rsidTr="00F50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Лекции – беседы по профилактике терроризма и экстремизма в подростковой среде.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4.0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20.0</w:t>
            </w:r>
          </w:p>
        </w:tc>
      </w:tr>
      <w:tr w:rsidR="00A55841" w:rsidTr="00F50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41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41" w:rsidRPr="00956A66" w:rsidRDefault="00A55841" w:rsidP="00F5026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 xml:space="preserve">Проведение деловой игры «Слушается дело» по профилактике терроризма и экстремизма для детей старшего школьного возраста, посвященных укреплению толерантности, профилактике терроризма и экстремизма и (или) ликвидации последствий проявления терроризма и экстремизма на территории в границах МО </w:t>
            </w:r>
            <w:proofErr w:type="spellStart"/>
            <w:proofErr w:type="gram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МО</w:t>
            </w:r>
            <w:proofErr w:type="spellEnd"/>
            <w:proofErr w:type="gram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 xml:space="preserve"> Северный в рамках Международного дня толерантности.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41" w:rsidRPr="00956A66" w:rsidRDefault="002C1FB8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41" w:rsidRPr="00D417A5" w:rsidRDefault="00D417A5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val="en-US" w:eastAsia="en-US"/>
              </w:rPr>
              <w:t>6</w:t>
            </w:r>
            <w:r>
              <w:rPr>
                <w:rFonts w:ascii="Arial" w:hAnsi="Arial" w:cs="Arial"/>
                <w:bCs/>
                <w:sz w:val="22"/>
                <w:lang w:eastAsia="en-US"/>
              </w:rPr>
              <w:t>0.0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41" w:rsidRPr="00956A66" w:rsidRDefault="00D417A5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60.0</w:t>
            </w:r>
          </w:p>
        </w:tc>
      </w:tr>
      <w:tr w:rsidR="00A55841" w:rsidTr="00F50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41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41" w:rsidRPr="00956A66" w:rsidRDefault="00D417A5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140.0</w:t>
            </w:r>
          </w:p>
        </w:tc>
      </w:tr>
    </w:tbl>
    <w:p w:rsidR="00A55841" w:rsidRPr="00A209E4" w:rsidRDefault="00A55841" w:rsidP="00A55841">
      <w:pPr>
        <w:jc w:val="both"/>
        <w:rPr>
          <w:rFonts w:ascii="Arial" w:hAnsi="Arial" w:cs="Arial"/>
          <w:bCs/>
        </w:rPr>
      </w:pPr>
    </w:p>
    <w:p w:rsidR="00A55841" w:rsidRDefault="00A55841" w:rsidP="00A55841">
      <w:pPr>
        <w:ind w:firstLine="567"/>
        <w:jc w:val="center"/>
        <w:rPr>
          <w:rFonts w:ascii="Arial" w:hAnsi="Arial" w:cs="Arial"/>
          <w:b/>
          <w:bCs/>
        </w:rPr>
      </w:pPr>
    </w:p>
    <w:p w:rsidR="0076699C" w:rsidRDefault="0076699C" w:rsidP="00A55841">
      <w:pPr>
        <w:ind w:firstLine="567"/>
        <w:jc w:val="center"/>
        <w:rPr>
          <w:rFonts w:ascii="Arial" w:hAnsi="Arial" w:cs="Arial"/>
          <w:b/>
          <w:bCs/>
        </w:rPr>
      </w:pPr>
    </w:p>
    <w:p w:rsidR="00A55841" w:rsidRDefault="00A55841" w:rsidP="00A55841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Мероприятие 9</w:t>
      </w:r>
    </w:p>
    <w:p w:rsidR="00A55841" w:rsidRPr="00E1097C" w:rsidRDefault="00A55841" w:rsidP="00A5584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Изготовление и </w:t>
      </w:r>
      <w:r w:rsidRPr="00E1097C">
        <w:rPr>
          <w:rFonts w:ascii="Arial" w:hAnsi="Arial" w:cs="Arial"/>
          <w:bCs/>
        </w:rPr>
        <w:t xml:space="preserve">распространение среди жителей, проживающих на территории в границах МО </w:t>
      </w:r>
      <w:proofErr w:type="spellStart"/>
      <w:proofErr w:type="gramStart"/>
      <w:r w:rsidRPr="00E1097C">
        <w:rPr>
          <w:rFonts w:ascii="Arial" w:hAnsi="Arial" w:cs="Arial"/>
          <w:bCs/>
        </w:rPr>
        <w:t>МО</w:t>
      </w:r>
      <w:proofErr w:type="spellEnd"/>
      <w:proofErr w:type="gramEnd"/>
      <w:r w:rsidRPr="00E1097C">
        <w:rPr>
          <w:rFonts w:ascii="Arial" w:hAnsi="Arial" w:cs="Arial"/>
          <w:bCs/>
        </w:rPr>
        <w:t xml:space="preserve"> Северный, информационных материалов и печатной продукции (</w:t>
      </w:r>
      <w:proofErr w:type="spellStart"/>
      <w:r w:rsidRPr="00E1097C"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>в</w:t>
      </w:r>
      <w:r w:rsidRPr="00E1097C">
        <w:rPr>
          <w:rFonts w:ascii="Arial" w:hAnsi="Arial" w:cs="Arial"/>
          <w:bCs/>
        </w:rPr>
        <w:t>робуклеты</w:t>
      </w:r>
      <w:proofErr w:type="spellEnd"/>
      <w:r w:rsidRPr="00E1097C">
        <w:rPr>
          <w:rFonts w:ascii="Arial" w:hAnsi="Arial" w:cs="Arial"/>
          <w:bCs/>
        </w:rPr>
        <w:t>) по вопросу профилак</w:t>
      </w:r>
      <w:r>
        <w:rPr>
          <w:rFonts w:ascii="Arial" w:hAnsi="Arial" w:cs="Arial"/>
          <w:bCs/>
        </w:rPr>
        <w:t xml:space="preserve">тики терроризма и экстремизма, </w:t>
      </w:r>
      <w:r w:rsidRPr="00E1097C">
        <w:rPr>
          <w:rFonts w:ascii="Arial" w:hAnsi="Arial" w:cs="Arial"/>
          <w:bCs/>
        </w:rPr>
        <w:t>направленных  на одну или несколько тематик:</w:t>
      </w:r>
    </w:p>
    <w:p w:rsidR="00A55841" w:rsidRPr="00E1097C" w:rsidRDefault="00A55841" w:rsidP="00A55841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>- гармонизацию межэтнических и межкультурных отношений, профилактику проявлений ксенофобии и укрепление толерантности</w:t>
      </w:r>
    </w:p>
    <w:p w:rsidR="00A55841" w:rsidRPr="00E1097C" w:rsidRDefault="00A55841" w:rsidP="00A55841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 xml:space="preserve">- недопущение </w:t>
      </w:r>
      <w:proofErr w:type="spellStart"/>
      <w:r w:rsidRPr="00E1097C">
        <w:rPr>
          <w:rFonts w:ascii="Arial" w:hAnsi="Arial" w:cs="Arial"/>
          <w:bCs/>
        </w:rPr>
        <w:t>рекрутирования</w:t>
      </w:r>
      <w:proofErr w:type="spellEnd"/>
      <w:r w:rsidRPr="00E1097C">
        <w:rPr>
          <w:rFonts w:ascii="Arial" w:hAnsi="Arial" w:cs="Arial"/>
          <w:bCs/>
        </w:rPr>
        <w:t xml:space="preserve"> жителей муниципального образования в ряды деструктивных, экстремистских, террористических и псевдорелигиозных организаций</w:t>
      </w:r>
    </w:p>
    <w:p w:rsidR="00A55841" w:rsidRPr="00E1097C" w:rsidRDefault="00A55841" w:rsidP="00A55841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 xml:space="preserve"> - 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</w:t>
      </w:r>
    </w:p>
    <w:p w:rsidR="00A55841" w:rsidRPr="00E1097C" w:rsidRDefault="00A55841" w:rsidP="00A55841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 xml:space="preserve">- разъяснение содержащихся в действующем законодательстве о противодействии экстремизму и терроризму понятий и терминов, </w:t>
      </w:r>
      <w:r w:rsidRPr="00E1097C">
        <w:rPr>
          <w:rFonts w:ascii="Arial" w:hAnsi="Arial" w:cs="Arial"/>
          <w:bCs/>
        </w:rPr>
        <w:lastRenderedPageBreak/>
        <w:t>административной и уголовной ответственности, предусмотренной за совершение действий данной категории, в том числе совершенных с использованием сети Интернет</w:t>
      </w:r>
    </w:p>
    <w:p w:rsidR="00A55841" w:rsidRPr="00E1097C" w:rsidRDefault="00A55841" w:rsidP="00A55841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>- разъяснение правил поведения при проведении массовых публичных мероприятий,  ответственности за участие в несогласованных публичных мероприятиях</w:t>
      </w:r>
    </w:p>
    <w:p w:rsidR="00A55841" w:rsidRPr="00E1097C" w:rsidRDefault="00A55841" w:rsidP="00A55841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>- разъяснение законодательства о свободе совести и религиозных объединениях, ответственности за его нарушение</w:t>
      </w:r>
    </w:p>
    <w:p w:rsidR="00A55841" w:rsidRPr="00E1097C" w:rsidRDefault="00A55841" w:rsidP="00A55841">
      <w:pPr>
        <w:ind w:firstLine="709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 xml:space="preserve">- разъяснение требований трудового и миграционного законодательства </w:t>
      </w:r>
    </w:p>
    <w:p w:rsidR="00A55841" w:rsidRDefault="00A55841" w:rsidP="00A55841">
      <w:pPr>
        <w:ind w:firstLine="567"/>
        <w:jc w:val="both"/>
        <w:rPr>
          <w:rFonts w:ascii="Arial" w:hAnsi="Arial" w:cs="Arial"/>
          <w:bCs/>
        </w:rPr>
      </w:pPr>
      <w:r w:rsidRPr="00E1097C">
        <w:rPr>
          <w:rFonts w:ascii="Arial" w:hAnsi="Arial" w:cs="Arial"/>
          <w:bCs/>
        </w:rPr>
        <w:t>- разъяснение полномочий субъектов противодействия экстремизму и терроризму (чем они занимаются, куда и по какому вопросу обращаться, каковы результаты их деятельности и др.)</w:t>
      </w:r>
    </w:p>
    <w:p w:rsidR="00A55841" w:rsidRDefault="00A55841" w:rsidP="00A55841">
      <w:pPr>
        <w:ind w:firstLine="567"/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A55841" w:rsidTr="00F50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 xml:space="preserve">№ </w:t>
            </w:r>
            <w:proofErr w:type="gram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п</w:t>
            </w:r>
            <w:proofErr w:type="gram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Кол-во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Цена за ед.</w:t>
            </w:r>
          </w:p>
          <w:p w:rsidR="0076699C" w:rsidRPr="00956A66" w:rsidRDefault="0076699C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Сумма</w:t>
            </w:r>
          </w:p>
        </w:tc>
      </w:tr>
      <w:tr w:rsidR="00A55841" w:rsidTr="00F50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Печать информационных материалов (</w:t>
            </w:r>
            <w:proofErr w:type="spell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евробуклетов</w:t>
            </w:r>
            <w:proofErr w:type="spell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):</w:t>
            </w:r>
          </w:p>
          <w:p w:rsidR="00A55841" w:rsidRPr="00956A66" w:rsidRDefault="00A55841" w:rsidP="00F5026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Формат А</w:t>
            </w:r>
            <w:proofErr w:type="gram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4</w:t>
            </w:r>
            <w:proofErr w:type="gram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 xml:space="preserve">, цветность 4+4, бумага не менее 170 </w:t>
            </w:r>
            <w:proofErr w:type="spell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гр</w:t>
            </w:r>
            <w:proofErr w:type="spell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/</w:t>
            </w:r>
            <w:proofErr w:type="spell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кв.м</w:t>
            </w:r>
            <w:proofErr w:type="spell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., «</w:t>
            </w:r>
            <w:proofErr w:type="spellStart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евробуклет</w:t>
            </w:r>
            <w:proofErr w:type="spellEnd"/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» 2 сложения (фальца).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1</w:t>
            </w:r>
            <w:r w:rsidR="0064349B">
              <w:rPr>
                <w:rFonts w:ascii="Arial" w:hAnsi="Arial" w:cs="Arial"/>
                <w:bCs/>
                <w:sz w:val="22"/>
                <w:lang w:eastAsia="en-US"/>
              </w:rPr>
              <w:t>3</w:t>
            </w: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76699C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D417A5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27.0</w:t>
            </w:r>
          </w:p>
        </w:tc>
      </w:tr>
      <w:tr w:rsidR="00A55841" w:rsidTr="00F50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 w:rsidRPr="00956A66">
              <w:rPr>
                <w:rFonts w:ascii="Arial" w:hAnsi="Arial" w:cs="Arial"/>
                <w:bCs/>
                <w:sz w:val="22"/>
                <w:lang w:eastAsia="en-US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41" w:rsidRPr="00956A66" w:rsidRDefault="00A55841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41" w:rsidRPr="00956A66" w:rsidRDefault="00D417A5" w:rsidP="00F5026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27.0</w:t>
            </w:r>
          </w:p>
        </w:tc>
      </w:tr>
    </w:tbl>
    <w:p w:rsidR="00A55841" w:rsidRDefault="00A55841" w:rsidP="0076699C">
      <w:pPr>
        <w:tabs>
          <w:tab w:val="left" w:pos="-360"/>
        </w:tabs>
        <w:jc w:val="center"/>
        <w:rPr>
          <w:rFonts w:ascii="Arial" w:hAnsi="Arial" w:cs="Arial"/>
          <w:b/>
          <w:bCs/>
        </w:rPr>
      </w:pPr>
    </w:p>
    <w:p w:rsidR="00A55841" w:rsidRPr="00603E2A" w:rsidRDefault="00A55841" w:rsidP="00A55841">
      <w:pPr>
        <w:tabs>
          <w:tab w:val="left" w:pos="-360"/>
        </w:tabs>
        <w:spacing w:before="240" w:after="24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 w:rsidRPr="00603E2A">
        <w:rPr>
          <w:rFonts w:ascii="Arial" w:hAnsi="Arial" w:cs="Arial"/>
          <w:b/>
          <w:bCs/>
        </w:rPr>
        <w:t>СОГЛАСОВАНИЕ ПРОГРАММЫ: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4077"/>
        <w:gridCol w:w="1701"/>
      </w:tblGrid>
      <w:tr w:rsidR="00A55841" w:rsidRPr="004A0207" w:rsidTr="00F50264">
        <w:tc>
          <w:tcPr>
            <w:tcW w:w="675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  <w:r w:rsidRPr="004A0207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4A0207">
              <w:rPr>
                <w:rFonts w:ascii="Arial" w:hAnsi="Arial" w:cs="Arial"/>
                <w:bCs/>
              </w:rPr>
              <w:t>п</w:t>
            </w:r>
            <w:proofErr w:type="gramEnd"/>
            <w:r w:rsidRPr="004A0207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Участники программы</w:t>
            </w:r>
          </w:p>
        </w:tc>
        <w:tc>
          <w:tcPr>
            <w:tcW w:w="4077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Подпись</w:t>
            </w:r>
          </w:p>
        </w:tc>
      </w:tr>
      <w:tr w:rsidR="00A55841" w:rsidRPr="004A0207" w:rsidTr="00F50264">
        <w:tc>
          <w:tcPr>
            <w:tcW w:w="675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A55841" w:rsidRPr="004A0207" w:rsidRDefault="00A55841" w:rsidP="00F5026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Инициатор программы</w:t>
            </w:r>
          </w:p>
        </w:tc>
        <w:tc>
          <w:tcPr>
            <w:tcW w:w="4077" w:type="dxa"/>
            <w:shd w:val="clear" w:color="auto" w:fill="auto"/>
          </w:tcPr>
          <w:p w:rsidR="00A55841" w:rsidRPr="004A0207" w:rsidRDefault="00A55841" w:rsidP="00F502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Административно-правовой отдел</w:t>
            </w:r>
          </w:p>
        </w:tc>
        <w:tc>
          <w:tcPr>
            <w:tcW w:w="1701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5841" w:rsidRPr="004A0207" w:rsidTr="00F50264">
        <w:tc>
          <w:tcPr>
            <w:tcW w:w="675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A55841" w:rsidRPr="004A0207" w:rsidRDefault="00A55841" w:rsidP="00F5026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Заказчик программы</w:t>
            </w:r>
          </w:p>
        </w:tc>
        <w:tc>
          <w:tcPr>
            <w:tcW w:w="4077" w:type="dxa"/>
            <w:shd w:val="clear" w:color="auto" w:fill="auto"/>
          </w:tcPr>
          <w:p w:rsidR="00A55841" w:rsidRPr="004A0207" w:rsidRDefault="00A55841" w:rsidP="00F502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МА МО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Северный</w:t>
            </w:r>
          </w:p>
        </w:tc>
        <w:tc>
          <w:tcPr>
            <w:tcW w:w="1701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5841" w:rsidRPr="004A0207" w:rsidTr="00F50264">
        <w:tc>
          <w:tcPr>
            <w:tcW w:w="675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:rsidR="00A55841" w:rsidRPr="004A0207" w:rsidRDefault="00A55841" w:rsidP="00F5026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Разработчик программы</w:t>
            </w:r>
          </w:p>
        </w:tc>
        <w:tc>
          <w:tcPr>
            <w:tcW w:w="4077" w:type="dxa"/>
            <w:shd w:val="clear" w:color="auto" w:fill="auto"/>
          </w:tcPr>
          <w:p w:rsidR="00A55841" w:rsidRPr="004A0207" w:rsidRDefault="00A55841" w:rsidP="00F502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Гарасевич С.Е.</w:t>
            </w:r>
          </w:p>
        </w:tc>
        <w:tc>
          <w:tcPr>
            <w:tcW w:w="1701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5841" w:rsidRPr="004A0207" w:rsidTr="00F50264">
        <w:tc>
          <w:tcPr>
            <w:tcW w:w="675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A55841" w:rsidRPr="004A0207" w:rsidRDefault="00A55841" w:rsidP="00F5026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Исполнитель программы</w:t>
            </w:r>
          </w:p>
        </w:tc>
        <w:tc>
          <w:tcPr>
            <w:tcW w:w="4077" w:type="dxa"/>
            <w:shd w:val="clear" w:color="auto" w:fill="auto"/>
          </w:tcPr>
          <w:p w:rsidR="00A55841" w:rsidRPr="004A0207" w:rsidRDefault="00A55841" w:rsidP="00F502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Административно-правовой отдел</w:t>
            </w:r>
          </w:p>
        </w:tc>
        <w:tc>
          <w:tcPr>
            <w:tcW w:w="1701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5841" w:rsidRPr="004A0207" w:rsidTr="00F50264">
        <w:tc>
          <w:tcPr>
            <w:tcW w:w="675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A55841" w:rsidRPr="004A0207" w:rsidRDefault="00A55841" w:rsidP="00F5026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Отдел бухгалтерского учета и отчетности</w:t>
            </w:r>
          </w:p>
        </w:tc>
        <w:tc>
          <w:tcPr>
            <w:tcW w:w="4077" w:type="dxa"/>
            <w:shd w:val="clear" w:color="auto" w:fill="auto"/>
          </w:tcPr>
          <w:p w:rsidR="00A55841" w:rsidRPr="004A0207" w:rsidRDefault="00A55841" w:rsidP="00F50264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Муровщик</w:t>
            </w:r>
            <w:proofErr w:type="spellEnd"/>
            <w:r>
              <w:rPr>
                <w:rFonts w:ascii="Arial" w:hAnsi="Arial" w:cs="Arial"/>
                <w:bCs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</w:tcPr>
          <w:p w:rsidR="00A55841" w:rsidRPr="004A0207" w:rsidRDefault="00A55841" w:rsidP="00F5026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55841" w:rsidRPr="0032436B" w:rsidRDefault="00A55841" w:rsidP="0076699C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141CE4" w:rsidRPr="00A55841" w:rsidRDefault="00141CE4" w:rsidP="005C7BE1">
      <w:pPr>
        <w:jc w:val="center"/>
        <w:rPr>
          <w:rFonts w:ascii="Arial" w:hAnsi="Arial" w:cs="Arial"/>
        </w:rPr>
      </w:pPr>
    </w:p>
    <w:sectPr w:rsidR="00141CE4" w:rsidRPr="00A55841" w:rsidSect="00766E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64" w:rsidRDefault="00C13E64" w:rsidP="000D6073">
      <w:r>
        <w:separator/>
      </w:r>
    </w:p>
  </w:endnote>
  <w:endnote w:type="continuationSeparator" w:id="0">
    <w:p w:rsidR="00C13E64" w:rsidRDefault="00C13E64" w:rsidP="000D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64" w:rsidRDefault="00C13E64" w:rsidP="000D6073">
      <w:r>
        <w:separator/>
      </w:r>
    </w:p>
  </w:footnote>
  <w:footnote w:type="continuationSeparator" w:id="0">
    <w:p w:rsidR="00C13E64" w:rsidRDefault="00C13E64" w:rsidP="000D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9D3"/>
    <w:multiLevelType w:val="hybridMultilevel"/>
    <w:tmpl w:val="5DECBBB8"/>
    <w:lvl w:ilvl="0" w:tplc="1D8CFAA0">
      <w:start w:val="4"/>
      <w:numFmt w:val="decimal"/>
      <w:suff w:val="space"/>
      <w:lvlText w:val="%1."/>
      <w:lvlJc w:val="left"/>
      <w:pPr>
        <w:ind w:left="91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172A8"/>
    <w:multiLevelType w:val="hybridMultilevel"/>
    <w:tmpl w:val="64AA5956"/>
    <w:lvl w:ilvl="0" w:tplc="9506A17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640B3"/>
    <w:multiLevelType w:val="hybridMultilevel"/>
    <w:tmpl w:val="B86C7FD0"/>
    <w:lvl w:ilvl="0" w:tplc="7C0C4A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7C49"/>
    <w:multiLevelType w:val="hybridMultilevel"/>
    <w:tmpl w:val="F3F6AE6C"/>
    <w:lvl w:ilvl="0" w:tplc="2646A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0007B"/>
    <w:multiLevelType w:val="hybridMultilevel"/>
    <w:tmpl w:val="2910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08E4"/>
    <w:multiLevelType w:val="hybridMultilevel"/>
    <w:tmpl w:val="1F2EAD54"/>
    <w:lvl w:ilvl="0" w:tplc="1A8CE0D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C5E30"/>
    <w:multiLevelType w:val="hybridMultilevel"/>
    <w:tmpl w:val="B616EAB4"/>
    <w:lvl w:ilvl="0" w:tplc="B5364998">
      <w:start w:val="1"/>
      <w:numFmt w:val="decimal"/>
      <w:suff w:val="space"/>
      <w:lvlText w:val="%1."/>
      <w:lvlJc w:val="left"/>
      <w:pPr>
        <w:ind w:left="633" w:hanging="207"/>
      </w:pPr>
    </w:lvl>
    <w:lvl w:ilvl="1" w:tplc="04190019">
      <w:start w:val="1"/>
      <w:numFmt w:val="lowerLetter"/>
      <w:lvlText w:val="%2."/>
      <w:lvlJc w:val="left"/>
      <w:pPr>
        <w:ind w:left="1639" w:hanging="360"/>
      </w:pPr>
    </w:lvl>
    <w:lvl w:ilvl="2" w:tplc="0419001B">
      <w:start w:val="1"/>
      <w:numFmt w:val="lowerRoman"/>
      <w:lvlText w:val="%3."/>
      <w:lvlJc w:val="right"/>
      <w:pPr>
        <w:ind w:left="2359" w:hanging="180"/>
      </w:pPr>
    </w:lvl>
    <w:lvl w:ilvl="3" w:tplc="0419000F">
      <w:start w:val="1"/>
      <w:numFmt w:val="decimal"/>
      <w:lvlText w:val="%4."/>
      <w:lvlJc w:val="left"/>
      <w:pPr>
        <w:ind w:left="3079" w:hanging="360"/>
      </w:pPr>
    </w:lvl>
    <w:lvl w:ilvl="4" w:tplc="04190019">
      <w:start w:val="1"/>
      <w:numFmt w:val="lowerLetter"/>
      <w:lvlText w:val="%5."/>
      <w:lvlJc w:val="left"/>
      <w:pPr>
        <w:ind w:left="3799" w:hanging="360"/>
      </w:pPr>
    </w:lvl>
    <w:lvl w:ilvl="5" w:tplc="0419001B">
      <w:start w:val="1"/>
      <w:numFmt w:val="lowerRoman"/>
      <w:lvlText w:val="%6."/>
      <w:lvlJc w:val="right"/>
      <w:pPr>
        <w:ind w:left="4519" w:hanging="180"/>
      </w:pPr>
    </w:lvl>
    <w:lvl w:ilvl="6" w:tplc="0419000F">
      <w:start w:val="1"/>
      <w:numFmt w:val="decimal"/>
      <w:lvlText w:val="%7."/>
      <w:lvlJc w:val="left"/>
      <w:pPr>
        <w:ind w:left="5239" w:hanging="360"/>
      </w:pPr>
    </w:lvl>
    <w:lvl w:ilvl="7" w:tplc="04190019">
      <w:start w:val="1"/>
      <w:numFmt w:val="lowerLetter"/>
      <w:lvlText w:val="%8."/>
      <w:lvlJc w:val="left"/>
      <w:pPr>
        <w:ind w:left="5959" w:hanging="360"/>
      </w:pPr>
    </w:lvl>
    <w:lvl w:ilvl="8" w:tplc="0419001B">
      <w:start w:val="1"/>
      <w:numFmt w:val="lowerRoman"/>
      <w:lvlText w:val="%9."/>
      <w:lvlJc w:val="right"/>
      <w:pPr>
        <w:ind w:left="6679" w:hanging="180"/>
      </w:pPr>
    </w:lvl>
  </w:abstractNum>
  <w:abstractNum w:abstractNumId="8">
    <w:nsid w:val="7B9B4336"/>
    <w:multiLevelType w:val="hybridMultilevel"/>
    <w:tmpl w:val="D5F48C98"/>
    <w:lvl w:ilvl="0" w:tplc="EF1A6DE8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A50FE"/>
    <w:rsid w:val="000D6073"/>
    <w:rsid w:val="000E3BA2"/>
    <w:rsid w:val="000F58B5"/>
    <w:rsid w:val="00141CE4"/>
    <w:rsid w:val="00186ED4"/>
    <w:rsid w:val="001A3F44"/>
    <w:rsid w:val="001B6BC3"/>
    <w:rsid w:val="001E6664"/>
    <w:rsid w:val="002022FB"/>
    <w:rsid w:val="002C1FB8"/>
    <w:rsid w:val="002E23CE"/>
    <w:rsid w:val="002F4048"/>
    <w:rsid w:val="003322AC"/>
    <w:rsid w:val="003324F9"/>
    <w:rsid w:val="0034009C"/>
    <w:rsid w:val="00380A9B"/>
    <w:rsid w:val="00383981"/>
    <w:rsid w:val="003E586B"/>
    <w:rsid w:val="00406F53"/>
    <w:rsid w:val="0043237A"/>
    <w:rsid w:val="004566E0"/>
    <w:rsid w:val="00482964"/>
    <w:rsid w:val="0048574A"/>
    <w:rsid w:val="00491A8B"/>
    <w:rsid w:val="004A6FA8"/>
    <w:rsid w:val="004B6959"/>
    <w:rsid w:val="004C7FDA"/>
    <w:rsid w:val="00530F77"/>
    <w:rsid w:val="005434AA"/>
    <w:rsid w:val="005B0080"/>
    <w:rsid w:val="005C7BE1"/>
    <w:rsid w:val="0064349B"/>
    <w:rsid w:val="0067277C"/>
    <w:rsid w:val="00674B45"/>
    <w:rsid w:val="00691730"/>
    <w:rsid w:val="006A30D7"/>
    <w:rsid w:val="006C77B9"/>
    <w:rsid w:val="006D7C5C"/>
    <w:rsid w:val="006D7CB4"/>
    <w:rsid w:val="006E5E1C"/>
    <w:rsid w:val="0072091A"/>
    <w:rsid w:val="0076699C"/>
    <w:rsid w:val="0082228E"/>
    <w:rsid w:val="00861607"/>
    <w:rsid w:val="0086473E"/>
    <w:rsid w:val="008949FF"/>
    <w:rsid w:val="008A3B8F"/>
    <w:rsid w:val="008F543A"/>
    <w:rsid w:val="00934B52"/>
    <w:rsid w:val="00977312"/>
    <w:rsid w:val="009A627F"/>
    <w:rsid w:val="009D0BD6"/>
    <w:rsid w:val="009D55A3"/>
    <w:rsid w:val="00A134DE"/>
    <w:rsid w:val="00A55841"/>
    <w:rsid w:val="00A76252"/>
    <w:rsid w:val="00AA3525"/>
    <w:rsid w:val="00AE6DA6"/>
    <w:rsid w:val="00AF076B"/>
    <w:rsid w:val="00B647F9"/>
    <w:rsid w:val="00B842C7"/>
    <w:rsid w:val="00BE7981"/>
    <w:rsid w:val="00BF21AA"/>
    <w:rsid w:val="00C06BCE"/>
    <w:rsid w:val="00C13E64"/>
    <w:rsid w:val="00C76317"/>
    <w:rsid w:val="00C91999"/>
    <w:rsid w:val="00CA4E20"/>
    <w:rsid w:val="00D417A5"/>
    <w:rsid w:val="00D962E8"/>
    <w:rsid w:val="00D96F55"/>
    <w:rsid w:val="00DC7063"/>
    <w:rsid w:val="00E20972"/>
    <w:rsid w:val="00E620D6"/>
    <w:rsid w:val="00E87417"/>
    <w:rsid w:val="00F1343F"/>
    <w:rsid w:val="00F645CD"/>
    <w:rsid w:val="00F6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Char">
    <w:name w:val="Char Знак Знак"/>
    <w:basedOn w:val="a"/>
    <w:rsid w:val="00E620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91A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C7BE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envelope return"/>
    <w:basedOn w:val="a"/>
    <w:rsid w:val="005C7BE1"/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Char">
    <w:name w:val="Char Знак Знак"/>
    <w:basedOn w:val="a"/>
    <w:rsid w:val="00E620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91A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C7BE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envelope return"/>
    <w:basedOn w:val="a"/>
    <w:rsid w:val="005C7BE1"/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1C9F-5B0D-4459-90AB-F32E8982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Гарасевич Станислав Евгеньевич</cp:lastModifiedBy>
  <cp:revision>3</cp:revision>
  <cp:lastPrinted>2019-01-18T10:10:00Z</cp:lastPrinted>
  <dcterms:created xsi:type="dcterms:W3CDTF">2019-01-18T10:08:00Z</dcterms:created>
  <dcterms:modified xsi:type="dcterms:W3CDTF">2019-01-18T10:31:00Z</dcterms:modified>
</cp:coreProperties>
</file>