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9EC" w:rsidRPr="008C5B85" w:rsidRDefault="006C0D02" w:rsidP="006219EC">
      <w:pPr>
        <w:autoSpaceDE w:val="0"/>
        <w:autoSpaceDN w:val="0"/>
        <w:adjustRightInd w:val="0"/>
        <w:spacing w:before="240" w:after="60"/>
        <w:ind w:right="141" w:hanging="142"/>
        <w:jc w:val="center"/>
        <w:outlineLvl w:val="0"/>
        <w:rPr>
          <w:rFonts w:ascii="Cambria" w:hAnsi="Cambria"/>
          <w:b/>
          <w:bCs/>
          <w:kern w:val="28"/>
          <w:szCs w:val="32"/>
        </w:rPr>
      </w:pPr>
      <w:r w:rsidRPr="00D6047E">
        <w:rPr>
          <w:noProof/>
        </w:rPr>
        <w:drawing>
          <wp:inline distT="0" distB="0" distL="0" distR="0">
            <wp:extent cx="438150" cy="515471"/>
            <wp:effectExtent l="0" t="0" r="0" b="0"/>
            <wp:docPr id="2" name="Рисунок 2" descr="C:\Users\MOSEVER21\Pictures\seve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SEVER21\Pictures\sever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9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84" cy="551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9EC" w:rsidRPr="008C5B85" w:rsidRDefault="006219EC" w:rsidP="006219EC">
      <w:pPr>
        <w:autoSpaceDE w:val="0"/>
        <w:autoSpaceDN w:val="0"/>
        <w:adjustRightInd w:val="0"/>
        <w:spacing w:before="240" w:after="60" w:line="276" w:lineRule="auto"/>
        <w:ind w:right="141"/>
        <w:jc w:val="center"/>
        <w:outlineLvl w:val="0"/>
        <w:rPr>
          <w:rFonts w:ascii="Lucida Console" w:hAnsi="Lucida Console"/>
          <w:b/>
          <w:bCs/>
          <w:kern w:val="28"/>
          <w:sz w:val="20"/>
          <w:szCs w:val="32"/>
          <w:lang w:eastAsia="en-US"/>
        </w:rPr>
      </w:pPr>
      <w:r w:rsidRPr="008C5B85">
        <w:rPr>
          <w:rFonts w:ascii="Lucida Console" w:hAnsi="Lucida Console"/>
          <w:b/>
          <w:bCs/>
          <w:kern w:val="28"/>
          <w:sz w:val="20"/>
          <w:szCs w:val="32"/>
        </w:rPr>
        <w:t xml:space="preserve">ВНУТРИГОРОДСКОЕ </w:t>
      </w:r>
      <w:r w:rsidRPr="008C5B85">
        <w:rPr>
          <w:rFonts w:ascii="Lucida Console" w:hAnsi="Lucida Console"/>
          <w:b/>
          <w:bCs/>
          <w:kern w:val="28"/>
          <w:sz w:val="20"/>
          <w:szCs w:val="32"/>
          <w:lang w:eastAsia="en-US"/>
        </w:rPr>
        <w:t xml:space="preserve">МУНИЦИПАЛЬНОЕ ОБРАЗОВАНИЕ САНКТ-ПЕТЕРБУРГА </w:t>
      </w:r>
    </w:p>
    <w:p w:rsidR="006219EC" w:rsidRPr="008C5B85" w:rsidRDefault="006219EC" w:rsidP="006219EC">
      <w:pPr>
        <w:tabs>
          <w:tab w:val="left" w:pos="4140"/>
        </w:tabs>
        <w:autoSpaceDE w:val="0"/>
        <w:autoSpaceDN w:val="0"/>
        <w:adjustRightInd w:val="0"/>
        <w:spacing w:line="240" w:lineRule="exact"/>
        <w:ind w:right="141"/>
        <w:jc w:val="center"/>
        <w:rPr>
          <w:rFonts w:ascii="Arial" w:eastAsia="Calibri" w:hAnsi="Arial" w:cs="Arial"/>
          <w:bCs/>
          <w:spacing w:val="60"/>
        </w:rPr>
      </w:pPr>
      <w:r w:rsidRPr="008C5B85">
        <w:rPr>
          <w:rFonts w:ascii="Arial" w:eastAsia="Calibri" w:hAnsi="Arial" w:cs="Arial"/>
          <w:bCs/>
          <w:spacing w:val="60"/>
        </w:rPr>
        <w:t>муниципальный округ</w:t>
      </w:r>
    </w:p>
    <w:p w:rsidR="006219EC" w:rsidRPr="008C5B85" w:rsidRDefault="001245C9" w:rsidP="006219EC">
      <w:pPr>
        <w:autoSpaceDE w:val="0"/>
        <w:autoSpaceDN w:val="0"/>
        <w:adjustRightInd w:val="0"/>
        <w:ind w:right="141"/>
        <w:jc w:val="center"/>
        <w:rPr>
          <w:rFonts w:eastAsia="Calibri" w:cs="Arial"/>
          <w:b/>
          <w:bCs/>
        </w:rPr>
      </w:pPr>
      <w:r>
        <w:rPr>
          <w:rFonts w:ascii="Franklin Gothic Book" w:eastAsia="Calibri" w:hAnsi="Franklin Gothic Book" w:cs="Arial"/>
          <w:b/>
          <w:spacing w:val="20"/>
          <w:sz w:val="26"/>
          <w:szCs w:val="26"/>
          <w:lang w:eastAsia="en-US"/>
        </w:rPr>
        <w:t>СЕВЕРНЫЙ</w:t>
      </w:r>
    </w:p>
    <w:p w:rsidR="006219EC" w:rsidRPr="008C5B85" w:rsidRDefault="006219EC" w:rsidP="006219EC">
      <w:pPr>
        <w:autoSpaceDE w:val="0"/>
        <w:autoSpaceDN w:val="0"/>
        <w:adjustRightInd w:val="0"/>
        <w:ind w:right="141"/>
        <w:jc w:val="both"/>
        <w:rPr>
          <w:rFonts w:eastAsia="Calibri" w:cs="Arial"/>
          <w:b/>
        </w:rPr>
      </w:pPr>
    </w:p>
    <w:p w:rsidR="006219EC" w:rsidRPr="008C5B85" w:rsidRDefault="006219EC" w:rsidP="006219EC">
      <w:pPr>
        <w:autoSpaceDE w:val="0"/>
        <w:autoSpaceDN w:val="0"/>
        <w:adjustRightInd w:val="0"/>
        <w:ind w:right="141"/>
        <w:jc w:val="center"/>
        <w:rPr>
          <w:rFonts w:eastAsia="Calibri" w:cs="Arial"/>
          <w:b/>
        </w:rPr>
      </w:pPr>
      <w:r w:rsidRPr="008C5B85">
        <w:rPr>
          <w:rFonts w:eastAsia="Calibri" w:cs="Arial"/>
          <w:b/>
        </w:rPr>
        <w:t>МУНИЦИПАЛЬНЫЙ СОВЕТ</w:t>
      </w:r>
    </w:p>
    <w:p w:rsidR="006219EC" w:rsidRPr="008C5B85" w:rsidRDefault="006219EC" w:rsidP="006219EC">
      <w:pPr>
        <w:autoSpaceDE w:val="0"/>
        <w:autoSpaceDN w:val="0"/>
        <w:adjustRightInd w:val="0"/>
        <w:ind w:right="141"/>
        <w:jc w:val="center"/>
        <w:rPr>
          <w:rFonts w:eastAsia="Calibri" w:cs="Arial"/>
          <w:b/>
        </w:rPr>
      </w:pPr>
      <w:r w:rsidRPr="008C5B85">
        <w:rPr>
          <w:rFonts w:eastAsia="Calibri" w:cs="Arial"/>
          <w:b/>
        </w:rPr>
        <w:t>ПЯТОГО СОЗЫВА</w:t>
      </w:r>
    </w:p>
    <w:p w:rsidR="006219EC" w:rsidRPr="008C5B85" w:rsidRDefault="006219EC" w:rsidP="006219EC">
      <w:pPr>
        <w:tabs>
          <w:tab w:val="left" w:pos="0"/>
        </w:tabs>
        <w:autoSpaceDE w:val="0"/>
        <w:autoSpaceDN w:val="0"/>
        <w:adjustRightInd w:val="0"/>
        <w:ind w:right="141"/>
        <w:jc w:val="center"/>
        <w:rPr>
          <w:rFonts w:eastAsia="Calibri" w:cs="Arial"/>
          <w:b/>
          <w:sz w:val="28"/>
          <w:szCs w:val="28"/>
        </w:rPr>
      </w:pPr>
    </w:p>
    <w:p w:rsidR="006219EC" w:rsidRPr="008C5B85" w:rsidRDefault="006219EC" w:rsidP="006219EC">
      <w:pPr>
        <w:pBdr>
          <w:top w:val="single" w:sz="12" w:space="1" w:color="auto"/>
        </w:pBdr>
        <w:autoSpaceDE w:val="0"/>
        <w:autoSpaceDN w:val="0"/>
        <w:adjustRightInd w:val="0"/>
        <w:ind w:right="141"/>
        <w:jc w:val="both"/>
        <w:rPr>
          <w:rFonts w:eastAsia="Calibri" w:cs="Arial"/>
          <w:szCs w:val="28"/>
        </w:rPr>
      </w:pPr>
      <w:r w:rsidRPr="008C5B85">
        <w:rPr>
          <w:rFonts w:eastAsia="Calibri" w:cs="Arial"/>
        </w:rPr>
        <w:tab/>
      </w:r>
      <w:r w:rsidRPr="008C5B85">
        <w:rPr>
          <w:rFonts w:eastAsia="Calibri" w:cs="Arial"/>
        </w:rPr>
        <w:tab/>
      </w:r>
      <w:r w:rsidRPr="008C5B85">
        <w:rPr>
          <w:rFonts w:eastAsia="Calibri" w:cs="Arial"/>
        </w:rPr>
        <w:tab/>
      </w:r>
      <w:r w:rsidRPr="008C5B85">
        <w:rPr>
          <w:rFonts w:eastAsia="Calibri" w:cs="Arial"/>
        </w:rPr>
        <w:tab/>
      </w:r>
      <w:r w:rsidRPr="008C5B85">
        <w:rPr>
          <w:rFonts w:eastAsia="Calibri" w:cs="Arial"/>
        </w:rPr>
        <w:tab/>
      </w:r>
      <w:r w:rsidRPr="008C5B85">
        <w:rPr>
          <w:rFonts w:eastAsia="Calibri" w:cs="Arial"/>
        </w:rPr>
        <w:tab/>
      </w:r>
      <w:r w:rsidRPr="008C5B85">
        <w:rPr>
          <w:rFonts w:eastAsia="Calibri" w:cs="Arial"/>
        </w:rPr>
        <w:tab/>
      </w:r>
      <w:r w:rsidRPr="008C5B85">
        <w:rPr>
          <w:rFonts w:eastAsia="Calibri" w:cs="Arial"/>
        </w:rPr>
        <w:tab/>
      </w:r>
      <w:r w:rsidRPr="008C5B85">
        <w:rPr>
          <w:rFonts w:eastAsia="Calibri" w:cs="Arial"/>
        </w:rPr>
        <w:tab/>
      </w:r>
      <w:r w:rsidRPr="008C5B85">
        <w:rPr>
          <w:rFonts w:eastAsia="Calibri" w:cs="Arial"/>
        </w:rPr>
        <w:tab/>
      </w:r>
      <w:r w:rsidRPr="008C5B85">
        <w:rPr>
          <w:rFonts w:eastAsia="Calibri" w:cs="Arial"/>
        </w:rPr>
        <w:tab/>
      </w:r>
    </w:p>
    <w:p w:rsidR="006219EC" w:rsidRPr="008C5B85" w:rsidRDefault="006219EC" w:rsidP="006219EC">
      <w:pPr>
        <w:autoSpaceDE w:val="0"/>
        <w:autoSpaceDN w:val="0"/>
        <w:adjustRightInd w:val="0"/>
        <w:ind w:right="141"/>
        <w:jc w:val="center"/>
        <w:rPr>
          <w:rFonts w:eastAsia="Calibri" w:cs="Arial"/>
          <w:b/>
        </w:rPr>
      </w:pPr>
      <w:r w:rsidRPr="008C5B85">
        <w:rPr>
          <w:rFonts w:eastAsia="Calibri" w:cs="Arial"/>
          <w:b/>
        </w:rPr>
        <w:t xml:space="preserve">РЕШЕНИЕ </w:t>
      </w:r>
      <w:r w:rsidR="00CB619B">
        <w:rPr>
          <w:rFonts w:eastAsia="Calibri" w:cs="Arial"/>
          <w:b/>
        </w:rPr>
        <w:t>№</w:t>
      </w:r>
      <w:r w:rsidR="00E54815">
        <w:rPr>
          <w:rFonts w:eastAsia="Calibri" w:cs="Arial"/>
          <w:b/>
        </w:rPr>
        <w:t xml:space="preserve"> 109</w:t>
      </w:r>
      <w:bookmarkStart w:id="0" w:name="_GoBack"/>
      <w:bookmarkEnd w:id="0"/>
      <w:r>
        <w:rPr>
          <w:rFonts w:eastAsia="Calibri" w:cs="Arial"/>
          <w:b/>
        </w:rPr>
        <w:t>-</w:t>
      </w:r>
      <w:r w:rsidR="00C333F3">
        <w:rPr>
          <w:rFonts w:eastAsia="Calibri" w:cs="Arial"/>
          <w:b/>
        </w:rPr>
        <w:t>013</w:t>
      </w:r>
      <w:r>
        <w:rPr>
          <w:rFonts w:eastAsia="Calibri" w:cs="Arial"/>
          <w:b/>
        </w:rPr>
        <w:t>-5-201</w:t>
      </w:r>
      <w:r w:rsidR="00C333F3">
        <w:rPr>
          <w:rFonts w:eastAsia="Calibri" w:cs="Arial"/>
          <w:b/>
        </w:rPr>
        <w:t>8</w:t>
      </w:r>
    </w:p>
    <w:p w:rsidR="006219EC" w:rsidRPr="008C5B85" w:rsidRDefault="006219EC" w:rsidP="006219EC">
      <w:pPr>
        <w:autoSpaceDE w:val="0"/>
        <w:autoSpaceDN w:val="0"/>
        <w:adjustRightInd w:val="0"/>
        <w:ind w:right="141"/>
        <w:jc w:val="center"/>
        <w:rPr>
          <w:rFonts w:eastAsia="Calibri" w:cs="Arial"/>
          <w:b/>
        </w:rPr>
      </w:pPr>
      <w:r w:rsidRPr="008C5B85">
        <w:rPr>
          <w:rFonts w:eastAsia="Calibri" w:cs="Arial"/>
          <w:b/>
        </w:rPr>
        <w:t xml:space="preserve">Протокол </w:t>
      </w:r>
      <w:r w:rsidR="00CB619B">
        <w:rPr>
          <w:rFonts w:eastAsia="Calibri" w:cs="Arial"/>
          <w:b/>
        </w:rPr>
        <w:t>№</w:t>
      </w:r>
      <w:r w:rsidR="00C333F3">
        <w:rPr>
          <w:rFonts w:eastAsia="Calibri" w:cs="Arial"/>
          <w:b/>
        </w:rPr>
        <w:t>013</w:t>
      </w:r>
      <w:r>
        <w:rPr>
          <w:rFonts w:eastAsia="Calibri" w:cs="Arial"/>
          <w:b/>
        </w:rPr>
        <w:t>-5-201</w:t>
      </w:r>
      <w:r w:rsidR="00C333F3">
        <w:rPr>
          <w:rFonts w:eastAsia="Calibri" w:cs="Arial"/>
          <w:b/>
        </w:rPr>
        <w:t>8</w:t>
      </w:r>
    </w:p>
    <w:p w:rsidR="006219EC" w:rsidRPr="008C5B85" w:rsidRDefault="006219EC" w:rsidP="006219EC">
      <w:pPr>
        <w:autoSpaceDE w:val="0"/>
        <w:autoSpaceDN w:val="0"/>
        <w:adjustRightInd w:val="0"/>
        <w:jc w:val="both"/>
        <w:rPr>
          <w:rFonts w:eastAsia="Calibri" w:cs="Arial"/>
          <w:b/>
        </w:rPr>
      </w:pPr>
      <w:r w:rsidRPr="008C5B85">
        <w:rPr>
          <w:rFonts w:eastAsia="Calibri" w:cs="Arial"/>
          <w:b/>
        </w:rPr>
        <w:tab/>
      </w:r>
      <w:r w:rsidRPr="008C5B85">
        <w:rPr>
          <w:rFonts w:eastAsia="Calibri" w:cs="Arial"/>
          <w:b/>
        </w:rPr>
        <w:tab/>
      </w:r>
      <w:r w:rsidRPr="008C5B85">
        <w:rPr>
          <w:rFonts w:eastAsia="Calibri" w:cs="Arial"/>
          <w:b/>
        </w:rPr>
        <w:tab/>
      </w:r>
      <w:r w:rsidRPr="008C5B85">
        <w:rPr>
          <w:rFonts w:eastAsia="Calibri" w:cs="Arial"/>
          <w:b/>
        </w:rPr>
        <w:tab/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487"/>
        <w:gridCol w:w="348"/>
        <w:gridCol w:w="4804"/>
      </w:tblGrid>
      <w:tr w:rsidR="006219EC" w:rsidRPr="008C5B85" w:rsidTr="006004AC">
        <w:trPr>
          <w:trHeight w:val="155"/>
        </w:trPr>
        <w:tc>
          <w:tcPr>
            <w:tcW w:w="4487" w:type="dxa"/>
            <w:shd w:val="clear" w:color="auto" w:fill="auto"/>
          </w:tcPr>
          <w:p w:rsidR="006219EC" w:rsidRPr="008C5B85" w:rsidRDefault="00161C38" w:rsidP="00A24C1A">
            <w:pPr>
              <w:ind w:firstLine="601"/>
              <w:jc w:val="both"/>
            </w:pPr>
            <w:r>
              <w:t>«</w:t>
            </w:r>
            <w:r w:rsidR="00BC02E1">
              <w:t>16</w:t>
            </w:r>
            <w:r>
              <w:t>»</w:t>
            </w:r>
            <w:r w:rsidR="00C333F3">
              <w:t xml:space="preserve"> апреля 2018</w:t>
            </w:r>
            <w:r w:rsidR="00D245FB">
              <w:t xml:space="preserve"> </w:t>
            </w:r>
            <w:r w:rsidR="006219EC" w:rsidRPr="008C5B85">
              <w:t xml:space="preserve">года                                                           </w:t>
            </w:r>
          </w:p>
        </w:tc>
        <w:tc>
          <w:tcPr>
            <w:tcW w:w="348" w:type="dxa"/>
            <w:shd w:val="clear" w:color="auto" w:fill="auto"/>
          </w:tcPr>
          <w:p w:rsidR="006219EC" w:rsidRPr="008C5B85" w:rsidRDefault="006219EC" w:rsidP="006004AC">
            <w:pPr>
              <w:rPr>
                <w:sz w:val="20"/>
                <w:szCs w:val="20"/>
              </w:rPr>
            </w:pPr>
          </w:p>
        </w:tc>
        <w:tc>
          <w:tcPr>
            <w:tcW w:w="4804" w:type="dxa"/>
            <w:shd w:val="clear" w:color="auto" w:fill="auto"/>
          </w:tcPr>
          <w:p w:rsidR="006219EC" w:rsidRPr="008C5B85" w:rsidRDefault="006219EC" w:rsidP="006004AC">
            <w:pPr>
              <w:jc w:val="right"/>
            </w:pPr>
            <w:r w:rsidRPr="008C5B85">
              <w:t>Санкт-Петербург</w:t>
            </w:r>
          </w:p>
        </w:tc>
      </w:tr>
    </w:tbl>
    <w:p w:rsidR="006219EC" w:rsidRDefault="006219EC" w:rsidP="006219EC">
      <w:pPr>
        <w:ind w:firstLine="567"/>
        <w:jc w:val="center"/>
        <w:rPr>
          <w:b/>
        </w:rPr>
      </w:pPr>
    </w:p>
    <w:p w:rsidR="00A96F5E" w:rsidRDefault="00EB4609" w:rsidP="000C73FD">
      <w:pPr>
        <w:ind w:firstLine="567"/>
        <w:jc w:val="center"/>
        <w:rPr>
          <w:b/>
        </w:rPr>
      </w:pPr>
      <w:r w:rsidRPr="00A96F5E">
        <w:rPr>
          <w:b/>
        </w:rPr>
        <w:t xml:space="preserve">О </w:t>
      </w:r>
      <w:r w:rsidR="00254DBF">
        <w:rPr>
          <w:b/>
        </w:rPr>
        <w:t xml:space="preserve">внесении изменений в решение </w:t>
      </w:r>
      <w:r w:rsidR="00A96F5E">
        <w:rPr>
          <w:b/>
        </w:rPr>
        <w:t>Муниципального С</w:t>
      </w:r>
      <w:r w:rsidR="00503D8D" w:rsidRPr="00A96F5E">
        <w:rPr>
          <w:b/>
        </w:rPr>
        <w:t xml:space="preserve">овета </w:t>
      </w:r>
    </w:p>
    <w:p w:rsidR="000C73FD" w:rsidRPr="00A96F5E" w:rsidRDefault="00C333F3" w:rsidP="000C73FD">
      <w:pPr>
        <w:ind w:firstLine="567"/>
        <w:jc w:val="center"/>
        <w:rPr>
          <w:b/>
        </w:rPr>
      </w:pPr>
      <w:r>
        <w:rPr>
          <w:b/>
        </w:rPr>
        <w:t xml:space="preserve">от </w:t>
      </w:r>
      <w:r w:rsidR="00254DBF">
        <w:rPr>
          <w:b/>
        </w:rPr>
        <w:t>14.11.2017 №</w:t>
      </w:r>
      <w:r w:rsidR="00254DBF">
        <w:rPr>
          <w:rFonts w:eastAsia="Calibri" w:cs="Arial"/>
          <w:b/>
        </w:rPr>
        <w:t>063</w:t>
      </w:r>
      <w:r w:rsidR="00254DBF" w:rsidRPr="00555F59">
        <w:rPr>
          <w:rFonts w:eastAsia="Calibri" w:cs="Arial"/>
          <w:b/>
        </w:rPr>
        <w:t>-00</w:t>
      </w:r>
      <w:r w:rsidR="00254DBF">
        <w:rPr>
          <w:rFonts w:eastAsia="Calibri" w:cs="Arial"/>
          <w:b/>
        </w:rPr>
        <w:t>9</w:t>
      </w:r>
      <w:r w:rsidR="00254DBF" w:rsidRPr="00555F59">
        <w:rPr>
          <w:rFonts w:eastAsia="Calibri" w:cs="Arial"/>
          <w:b/>
        </w:rPr>
        <w:t>-5-2017</w:t>
      </w:r>
    </w:p>
    <w:p w:rsidR="006219EC" w:rsidRPr="0019732D" w:rsidRDefault="006219EC" w:rsidP="006219EC">
      <w:pPr>
        <w:ind w:firstLine="567"/>
        <w:jc w:val="center"/>
        <w:rPr>
          <w:b/>
        </w:rPr>
      </w:pPr>
    </w:p>
    <w:p w:rsidR="00254DBF" w:rsidRDefault="00254DBF" w:rsidP="00B64B8D">
      <w:pPr>
        <w:ind w:firstLine="567"/>
        <w:jc w:val="both"/>
      </w:pPr>
      <w:r>
        <w:t>В целях приведения в соответствие с положениями Федерального закона от 06.10.2003 №131-ФЗ «Об общих принципах организации местного самоуправления в Российской Федерации», Закона Санкт-Петербурга от 23.09.2009 №420-79 «Об организации местного самоуправления в Санкт-Петербурге», руководствуясь Уставом внутригородского муниципального образования Санкт-Петербурга муниципальный округ Северный,  Муниципальный Совет</w:t>
      </w:r>
    </w:p>
    <w:p w:rsidR="00EB4609" w:rsidRDefault="00EB4609" w:rsidP="00B64B8D">
      <w:pPr>
        <w:tabs>
          <w:tab w:val="left" w:pos="851"/>
          <w:tab w:val="left" w:pos="900"/>
        </w:tabs>
        <w:ind w:firstLine="567"/>
      </w:pPr>
    </w:p>
    <w:p w:rsidR="00EB4609" w:rsidRDefault="00EB4609" w:rsidP="00B64B8D">
      <w:pPr>
        <w:tabs>
          <w:tab w:val="left" w:pos="851"/>
          <w:tab w:val="left" w:pos="900"/>
        </w:tabs>
        <w:ind w:firstLine="567"/>
        <w:rPr>
          <w:b/>
        </w:rPr>
      </w:pPr>
      <w:r>
        <w:rPr>
          <w:b/>
        </w:rPr>
        <w:t>РЕШИЛ:</w:t>
      </w:r>
    </w:p>
    <w:p w:rsidR="00254DBF" w:rsidRPr="00254DBF" w:rsidRDefault="00254DBF" w:rsidP="00B64B8D">
      <w:pPr>
        <w:pStyle w:val="a5"/>
        <w:numPr>
          <w:ilvl w:val="0"/>
          <w:numId w:val="6"/>
        </w:numPr>
        <w:tabs>
          <w:tab w:val="left" w:pos="851"/>
        </w:tabs>
        <w:ind w:left="0" w:firstLine="567"/>
        <w:jc w:val="both"/>
      </w:pPr>
      <w:r>
        <w:rPr>
          <w:rFonts w:eastAsia="Calibri"/>
          <w:lang w:eastAsia="en-US"/>
        </w:rPr>
        <w:t>Внести в Положение «О порядке организации и проведения публичных слушаний во внутригородском муниципальном образовании Санкт-Петербурга муниципальный округ Академическое», утвержденное решением Муниципального Совета от 14.11.2017 №063-009-5-2017, изменение, изложив первое предложение подпункта 4.2.1 пункта 4.2 в следующей редакции:</w:t>
      </w:r>
    </w:p>
    <w:p w:rsidR="00254DBF" w:rsidRPr="00254DBF" w:rsidRDefault="00254DBF" w:rsidP="00B64B8D">
      <w:pPr>
        <w:pStyle w:val="a5"/>
        <w:tabs>
          <w:tab w:val="left" w:pos="851"/>
        </w:tabs>
        <w:ind w:left="0" w:firstLine="567"/>
        <w:jc w:val="both"/>
      </w:pPr>
      <w:r>
        <w:t>«</w:t>
      </w:r>
      <w:r>
        <w:rPr>
          <w:rFonts w:eastAsia="Calibri"/>
          <w:lang w:eastAsia="en-US"/>
        </w:rPr>
        <w:t>4.2.1. проект Устава муниципального образования, а также проект муниципального нормативного правового акта о внесении изменений и дополнений в Устав муниципального образования, кроме случаев, когда в Устав вносятся изменения в форме точного воспроизведения положений Конституции Российской Федерации, федеральных законов, Устава Санкт-Петербурга или законов Санкт-Петербурга в целях приведения Устава в соответствие с этими нормативными правовыми актами.</w:t>
      </w:r>
      <w:r>
        <w:t>».</w:t>
      </w:r>
    </w:p>
    <w:p w:rsidR="001C2563" w:rsidRPr="0083067A" w:rsidRDefault="001C2563" w:rsidP="00B64B8D">
      <w:pPr>
        <w:pStyle w:val="a5"/>
        <w:numPr>
          <w:ilvl w:val="0"/>
          <w:numId w:val="6"/>
        </w:numPr>
        <w:tabs>
          <w:tab w:val="left" w:pos="851"/>
        </w:tabs>
        <w:ind w:left="0" w:firstLine="567"/>
        <w:jc w:val="both"/>
      </w:pPr>
      <w:r w:rsidRPr="0083067A">
        <w:t xml:space="preserve">Настоящее решение вступает в силу после </w:t>
      </w:r>
      <w:r>
        <w:t>его официального опубликования.</w:t>
      </w:r>
    </w:p>
    <w:p w:rsidR="006219EC" w:rsidRPr="0016686A" w:rsidRDefault="006219EC" w:rsidP="00B64B8D">
      <w:pPr>
        <w:pStyle w:val="a5"/>
        <w:numPr>
          <w:ilvl w:val="0"/>
          <w:numId w:val="6"/>
        </w:numPr>
        <w:tabs>
          <w:tab w:val="left" w:pos="851"/>
        </w:tabs>
        <w:ind w:left="0" w:firstLine="567"/>
        <w:jc w:val="both"/>
      </w:pPr>
      <w:r w:rsidRPr="0016686A">
        <w:t xml:space="preserve">Контроль за исполнением настоящего решения возложить на </w:t>
      </w:r>
      <w:r w:rsidR="00B64B8D">
        <w:t>И.О.</w:t>
      </w:r>
      <w:r w:rsidRPr="0016686A">
        <w:t>Глав</w:t>
      </w:r>
      <w:r w:rsidR="00B64B8D">
        <w:t>ы</w:t>
      </w:r>
      <w:r w:rsidRPr="0016686A">
        <w:t xml:space="preserve"> муниципального образования, исполняющего полномочия председателя Муниципального Совета.</w:t>
      </w:r>
    </w:p>
    <w:p w:rsidR="006219EC" w:rsidRPr="0016686A" w:rsidRDefault="006219EC" w:rsidP="006219EC">
      <w:pPr>
        <w:tabs>
          <w:tab w:val="left" w:pos="1260"/>
        </w:tabs>
        <w:ind w:firstLine="540"/>
        <w:jc w:val="both"/>
      </w:pPr>
    </w:p>
    <w:p w:rsidR="006219EC" w:rsidRPr="00151858" w:rsidRDefault="005A55FE" w:rsidP="006219EC">
      <w:pPr>
        <w:pStyle w:val="6"/>
        <w:tabs>
          <w:tab w:val="left" w:pos="1260"/>
        </w:tabs>
        <w:spacing w:before="0" w:after="0"/>
        <w:ind w:firstLine="567"/>
        <w:rPr>
          <w:sz w:val="24"/>
          <w:szCs w:val="24"/>
        </w:rPr>
      </w:pPr>
      <w:r>
        <w:rPr>
          <w:sz w:val="24"/>
          <w:szCs w:val="24"/>
        </w:rPr>
        <w:t>И.О.</w:t>
      </w:r>
      <w:r w:rsidR="006219EC" w:rsidRPr="00151858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6219EC" w:rsidRPr="00151858">
        <w:rPr>
          <w:sz w:val="24"/>
          <w:szCs w:val="24"/>
        </w:rPr>
        <w:t xml:space="preserve"> муниципального образования,</w:t>
      </w:r>
    </w:p>
    <w:p w:rsidR="006219EC" w:rsidRPr="00151858" w:rsidRDefault="006219EC" w:rsidP="006219EC">
      <w:pPr>
        <w:pStyle w:val="6"/>
        <w:tabs>
          <w:tab w:val="left" w:pos="1260"/>
        </w:tabs>
        <w:spacing w:before="0" w:after="0"/>
        <w:ind w:firstLine="567"/>
        <w:rPr>
          <w:sz w:val="24"/>
          <w:szCs w:val="24"/>
        </w:rPr>
      </w:pPr>
      <w:r w:rsidRPr="00151858">
        <w:rPr>
          <w:sz w:val="24"/>
          <w:szCs w:val="24"/>
        </w:rPr>
        <w:t>исполняющ</w:t>
      </w:r>
      <w:r w:rsidR="00BB6F8C">
        <w:rPr>
          <w:sz w:val="24"/>
          <w:szCs w:val="24"/>
        </w:rPr>
        <w:t>его</w:t>
      </w:r>
      <w:r w:rsidRPr="00151858">
        <w:rPr>
          <w:sz w:val="24"/>
          <w:szCs w:val="24"/>
        </w:rPr>
        <w:t xml:space="preserve"> полномочия</w:t>
      </w:r>
    </w:p>
    <w:p w:rsidR="00294939" w:rsidRDefault="006219EC" w:rsidP="006219EC">
      <w:pPr>
        <w:pStyle w:val="6"/>
        <w:tabs>
          <w:tab w:val="left" w:pos="1260"/>
        </w:tabs>
        <w:spacing w:before="0" w:after="0"/>
        <w:ind w:firstLine="567"/>
      </w:pPr>
      <w:r w:rsidRPr="00151858">
        <w:rPr>
          <w:sz w:val="24"/>
          <w:szCs w:val="24"/>
        </w:rPr>
        <w:t xml:space="preserve">председателя Муниципального Совета               </w:t>
      </w:r>
      <w:r w:rsidR="00C333F3">
        <w:rPr>
          <w:sz w:val="24"/>
          <w:szCs w:val="24"/>
        </w:rPr>
        <w:t xml:space="preserve">                       </w:t>
      </w:r>
      <w:r w:rsidR="005A55FE">
        <w:rPr>
          <w:sz w:val="24"/>
          <w:szCs w:val="24"/>
        </w:rPr>
        <w:t>Т.Ф.Ануфриева</w:t>
      </w:r>
    </w:p>
    <w:sectPr w:rsidR="00294939" w:rsidSect="00B47069">
      <w:pgSz w:w="11906" w:h="16838"/>
      <w:pgMar w:top="1135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F5317"/>
    <w:multiLevelType w:val="hybridMultilevel"/>
    <w:tmpl w:val="FA4E4876"/>
    <w:lvl w:ilvl="0" w:tplc="A636E79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5178F"/>
    <w:multiLevelType w:val="hybridMultilevel"/>
    <w:tmpl w:val="5EC671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8B24469"/>
    <w:multiLevelType w:val="hybridMultilevel"/>
    <w:tmpl w:val="4060301C"/>
    <w:lvl w:ilvl="0" w:tplc="A5D8C148">
      <w:start w:val="1"/>
      <w:numFmt w:val="decimal"/>
      <w:lvlText w:val="%1."/>
      <w:lvlJc w:val="left"/>
      <w:pPr>
        <w:ind w:left="1145" w:hanging="360"/>
      </w:pPr>
      <w:rPr>
        <w:rFonts w:hint="default"/>
        <w:color w:val="auto"/>
        <w:u w:val="none" w:color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4CB87347"/>
    <w:multiLevelType w:val="hybridMultilevel"/>
    <w:tmpl w:val="ECB2F62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CA6AB92">
      <w:start w:val="2"/>
      <w:numFmt w:val="decimal"/>
      <w:lvlText w:val="%2. "/>
      <w:lvlJc w:val="left"/>
      <w:pPr>
        <w:tabs>
          <w:tab w:val="num" w:pos="1620"/>
        </w:tabs>
        <w:ind w:left="1903" w:hanging="283"/>
      </w:pPr>
      <w:rPr>
        <w:rFonts w:ascii="Times New Roman" w:hAnsi="Times New Roman" w:hint="default"/>
        <w:b w:val="0"/>
        <w:i w:val="0"/>
        <w:strike w:val="0"/>
        <w:dstrike w:val="0"/>
        <w:sz w:val="24"/>
        <w:szCs w:val="24"/>
        <w:u w:val="none"/>
      </w:rPr>
    </w:lvl>
    <w:lvl w:ilvl="2" w:tplc="0419000F">
      <w:start w:val="1"/>
      <w:numFmt w:val="decimal"/>
      <w:lvlText w:val="%3."/>
      <w:lvlJc w:val="left"/>
      <w:pPr>
        <w:tabs>
          <w:tab w:val="num" w:pos="3545"/>
        </w:tabs>
        <w:ind w:left="3828" w:hanging="283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3" w:tplc="CF0A276E">
      <w:start w:val="1"/>
      <w:numFmt w:val="bullet"/>
      <w:lvlText w:val="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4F117FB6"/>
    <w:multiLevelType w:val="hybridMultilevel"/>
    <w:tmpl w:val="D91CBECC"/>
    <w:lvl w:ilvl="0" w:tplc="7D4A2152">
      <w:start w:val="1"/>
      <w:numFmt w:val="decimal"/>
      <w:lvlText w:val="2.%1."/>
      <w:lvlJc w:val="left"/>
      <w:pPr>
        <w:ind w:left="1260" w:hanging="360"/>
      </w:pPr>
      <w:rPr>
        <w:rFonts w:hint="default"/>
        <w:color w:val="auto"/>
        <w:u w:val="none" w:color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6CBB22FB"/>
    <w:multiLevelType w:val="hybridMultilevel"/>
    <w:tmpl w:val="242E5B64"/>
    <w:lvl w:ilvl="0" w:tplc="CFE61F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9EC"/>
    <w:rsid w:val="000375C1"/>
    <w:rsid w:val="000C73FD"/>
    <w:rsid w:val="001245C9"/>
    <w:rsid w:val="00151B2B"/>
    <w:rsid w:val="00161C38"/>
    <w:rsid w:val="0016686A"/>
    <w:rsid w:val="0019732D"/>
    <w:rsid w:val="001A6E4F"/>
    <w:rsid w:val="001B786A"/>
    <w:rsid w:val="001C2563"/>
    <w:rsid w:val="001E4851"/>
    <w:rsid w:val="001F4624"/>
    <w:rsid w:val="00214EE3"/>
    <w:rsid w:val="00227F2C"/>
    <w:rsid w:val="00254306"/>
    <w:rsid w:val="00254DBF"/>
    <w:rsid w:val="00281F04"/>
    <w:rsid w:val="00294939"/>
    <w:rsid w:val="002C2900"/>
    <w:rsid w:val="00314CA3"/>
    <w:rsid w:val="00320DBE"/>
    <w:rsid w:val="00436493"/>
    <w:rsid w:val="00456AC5"/>
    <w:rsid w:val="004925FC"/>
    <w:rsid w:val="004A06A9"/>
    <w:rsid w:val="004A305E"/>
    <w:rsid w:val="004B74FA"/>
    <w:rsid w:val="004D645B"/>
    <w:rsid w:val="004D6585"/>
    <w:rsid w:val="004E473D"/>
    <w:rsid w:val="00503D8D"/>
    <w:rsid w:val="00536D2F"/>
    <w:rsid w:val="0054532D"/>
    <w:rsid w:val="005638E5"/>
    <w:rsid w:val="00591739"/>
    <w:rsid w:val="005A55FE"/>
    <w:rsid w:val="005F23F3"/>
    <w:rsid w:val="006219EC"/>
    <w:rsid w:val="00692C43"/>
    <w:rsid w:val="0069510E"/>
    <w:rsid w:val="0069640A"/>
    <w:rsid w:val="006B60E4"/>
    <w:rsid w:val="006C0D02"/>
    <w:rsid w:val="006E00CF"/>
    <w:rsid w:val="006E48C9"/>
    <w:rsid w:val="00713AF0"/>
    <w:rsid w:val="007327EC"/>
    <w:rsid w:val="00740CB5"/>
    <w:rsid w:val="00747DF4"/>
    <w:rsid w:val="0075014D"/>
    <w:rsid w:val="00755775"/>
    <w:rsid w:val="00765170"/>
    <w:rsid w:val="00765390"/>
    <w:rsid w:val="00781D01"/>
    <w:rsid w:val="007846BE"/>
    <w:rsid w:val="007E4198"/>
    <w:rsid w:val="008160A6"/>
    <w:rsid w:val="00817919"/>
    <w:rsid w:val="00892F24"/>
    <w:rsid w:val="008B569A"/>
    <w:rsid w:val="008D5454"/>
    <w:rsid w:val="00917E36"/>
    <w:rsid w:val="00932479"/>
    <w:rsid w:val="009504F4"/>
    <w:rsid w:val="009939BC"/>
    <w:rsid w:val="009C0A35"/>
    <w:rsid w:val="00A24C1A"/>
    <w:rsid w:val="00A84B90"/>
    <w:rsid w:val="00A8529D"/>
    <w:rsid w:val="00A96F5E"/>
    <w:rsid w:val="00AC2236"/>
    <w:rsid w:val="00AF0A9E"/>
    <w:rsid w:val="00B64B8D"/>
    <w:rsid w:val="00B72ECD"/>
    <w:rsid w:val="00B93DB6"/>
    <w:rsid w:val="00B96D36"/>
    <w:rsid w:val="00BB6F8C"/>
    <w:rsid w:val="00BC02E1"/>
    <w:rsid w:val="00BD1E6E"/>
    <w:rsid w:val="00BF11EE"/>
    <w:rsid w:val="00C30B57"/>
    <w:rsid w:val="00C319C6"/>
    <w:rsid w:val="00C333F3"/>
    <w:rsid w:val="00C63350"/>
    <w:rsid w:val="00C94C1E"/>
    <w:rsid w:val="00CA199D"/>
    <w:rsid w:val="00CB619B"/>
    <w:rsid w:val="00D1140D"/>
    <w:rsid w:val="00D12E20"/>
    <w:rsid w:val="00D245FB"/>
    <w:rsid w:val="00D34DD8"/>
    <w:rsid w:val="00D55142"/>
    <w:rsid w:val="00D96D08"/>
    <w:rsid w:val="00DA0B1D"/>
    <w:rsid w:val="00DA28E6"/>
    <w:rsid w:val="00DA2EFC"/>
    <w:rsid w:val="00DC0A88"/>
    <w:rsid w:val="00DC5B66"/>
    <w:rsid w:val="00E01AC3"/>
    <w:rsid w:val="00E54815"/>
    <w:rsid w:val="00E70151"/>
    <w:rsid w:val="00E81180"/>
    <w:rsid w:val="00EB4609"/>
    <w:rsid w:val="00ED5D37"/>
    <w:rsid w:val="00EF3038"/>
    <w:rsid w:val="00F2468E"/>
    <w:rsid w:val="00F46774"/>
    <w:rsid w:val="00F469CB"/>
    <w:rsid w:val="00F55116"/>
    <w:rsid w:val="00F576CC"/>
    <w:rsid w:val="00F63264"/>
    <w:rsid w:val="00F64E62"/>
    <w:rsid w:val="00FE0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6219E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219EC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19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9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219EC"/>
    <w:pPr>
      <w:ind w:left="720"/>
      <w:contextualSpacing/>
    </w:pPr>
  </w:style>
  <w:style w:type="paragraph" w:customStyle="1" w:styleId="ConsPlusTitle">
    <w:name w:val="ConsPlusTitle"/>
    <w:rsid w:val="00DA0B1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EB4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6219E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219EC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19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9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219EC"/>
    <w:pPr>
      <w:ind w:left="720"/>
      <w:contextualSpacing/>
    </w:pPr>
  </w:style>
  <w:style w:type="paragraph" w:customStyle="1" w:styleId="ConsPlusTitle">
    <w:name w:val="ConsPlusTitle"/>
    <w:rsid w:val="00DA0B1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EB4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microsoft.com/office/2007/relationships/hdphoto" Target="media/hdphoto1.wdp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B19532-9F58-4C77-BBAC-7480FEB696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BE2DDB-AF47-42B2-83E1-50C8FA651B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2DB498-D3E9-4598-A71E-CA1FB8D4BA29}">
  <ds:schemaRefs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Татьяна Ивановна</dc:creator>
  <cp:lastModifiedBy>Тихонова Тамара Вениаминовна</cp:lastModifiedBy>
  <cp:revision>7</cp:revision>
  <cp:lastPrinted>2017-10-16T12:06:00Z</cp:lastPrinted>
  <dcterms:created xsi:type="dcterms:W3CDTF">2018-04-11T16:41:00Z</dcterms:created>
  <dcterms:modified xsi:type="dcterms:W3CDTF">2018-04-21T09:38:00Z</dcterms:modified>
</cp:coreProperties>
</file>